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7E87EF" w14:textId="77777777" w:rsidR="00194C99" w:rsidRPr="00194C99" w:rsidRDefault="00194C99" w:rsidP="00194C99">
      <w:pPr>
        <w:spacing w:before="100" w:beforeAutospacing="1" w:after="100" w:afterAutospacing="1" w:line="300" w:lineRule="atLeast"/>
        <w:jc w:val="both"/>
        <w:outlineLvl w:val="2"/>
        <w:rPr>
          <w:rFonts w:ascii="Book Antiqua" w:eastAsia="Times New Roman" w:hAnsi="Book Antiqua" w:cs="Segoe UI"/>
          <w:b/>
          <w:bCs/>
          <w:kern w:val="0"/>
          <w:sz w:val="24"/>
          <w:szCs w:val="24"/>
          <w:lang w:eastAsia="en-PH"/>
          <w14:ligatures w14:val="none"/>
        </w:rPr>
      </w:pPr>
      <w:r w:rsidRPr="00194C99">
        <w:rPr>
          <w:rFonts w:ascii="Book Antiqua" w:eastAsia="Times New Roman" w:hAnsi="Book Antiqua" w:cs="Segoe UI"/>
          <w:b/>
          <w:bCs/>
          <w:kern w:val="0"/>
          <w:sz w:val="24"/>
          <w:szCs w:val="24"/>
          <w:lang w:eastAsia="en-PH"/>
          <w14:ligatures w14:val="none"/>
        </w:rPr>
        <w:t>APA 7th Edition</w:t>
      </w:r>
    </w:p>
    <w:p w14:paraId="5131B1FE" w14:textId="75E23FBF" w:rsidR="00194C99" w:rsidRPr="00194C99" w:rsidRDefault="00194C99" w:rsidP="00194C99">
      <w:pPr>
        <w:spacing w:before="100" w:beforeAutospacing="1" w:after="100" w:afterAutospacing="1" w:line="300" w:lineRule="atLeast"/>
        <w:ind w:left="720" w:hanging="720"/>
        <w:jc w:val="both"/>
        <w:rPr>
          <w:rFonts w:ascii="Book Antiqua" w:eastAsia="Times New Roman" w:hAnsi="Book Antiqua" w:cs="Segoe UI"/>
          <w:kern w:val="0"/>
          <w:sz w:val="24"/>
          <w:szCs w:val="24"/>
          <w:lang w:eastAsia="en-PH"/>
          <w14:ligatures w14:val="none"/>
        </w:rPr>
      </w:pPr>
      <w:r w:rsidRPr="00194C99">
        <w:rPr>
          <w:rFonts w:ascii="Book Antiqua" w:eastAsia="Times New Roman" w:hAnsi="Book Antiqua" w:cs="Segoe UI"/>
          <w:kern w:val="0"/>
          <w:sz w:val="24"/>
          <w:szCs w:val="24"/>
          <w:lang w:eastAsia="en-PH"/>
          <w14:ligatures w14:val="none"/>
        </w:rPr>
        <w:t xml:space="preserve">Ferrer, M. L. (2026). Fixed Assets Management System (FAMS) with rule-based predictive forecasting for asset lifecycle management. </w:t>
      </w:r>
      <w:r w:rsidRPr="00194C99">
        <w:rPr>
          <w:rFonts w:ascii="Book Antiqua" w:eastAsia="Times New Roman" w:hAnsi="Book Antiqua" w:cs="Segoe UI"/>
          <w:i/>
          <w:iCs/>
          <w:kern w:val="0"/>
          <w:sz w:val="24"/>
          <w:szCs w:val="24"/>
          <w:lang w:eastAsia="en-PH"/>
          <w14:ligatures w14:val="none"/>
        </w:rPr>
        <w:t>Technologique, 9</w:t>
      </w:r>
      <w:r w:rsidRPr="00194C99">
        <w:rPr>
          <w:rFonts w:ascii="Book Antiqua" w:eastAsia="Times New Roman" w:hAnsi="Book Antiqua" w:cs="Segoe UI"/>
          <w:kern w:val="0"/>
          <w:sz w:val="24"/>
          <w:szCs w:val="24"/>
          <w:lang w:eastAsia="en-PH"/>
          <w14:ligatures w14:val="none"/>
        </w:rPr>
        <w:t>(1), 52-65. https://doi.org/10.62718/vmca.tech-gjtdsi.9.1.SC-0926-012</w:t>
      </w:r>
      <w:r>
        <w:rPr>
          <w:rFonts w:ascii="Book Antiqua" w:eastAsia="Times New Roman" w:hAnsi="Book Antiqua" w:cs="Segoe UI"/>
          <w:kern w:val="0"/>
          <w:sz w:val="24"/>
          <w:szCs w:val="24"/>
          <w:lang w:eastAsia="en-PH"/>
          <w14:ligatures w14:val="none"/>
        </w:rPr>
        <w:t>.</w:t>
      </w:r>
    </w:p>
    <w:p w14:paraId="7A8649C4" w14:textId="77777777" w:rsidR="00194C99" w:rsidRPr="00194C99" w:rsidRDefault="00194C99" w:rsidP="00194C99">
      <w:pPr>
        <w:spacing w:before="100" w:beforeAutospacing="1" w:after="100" w:afterAutospacing="1" w:line="300" w:lineRule="atLeast"/>
        <w:jc w:val="both"/>
        <w:outlineLvl w:val="2"/>
        <w:rPr>
          <w:rFonts w:ascii="Book Antiqua" w:eastAsia="Times New Roman" w:hAnsi="Book Antiqua" w:cs="Segoe UI"/>
          <w:b/>
          <w:bCs/>
          <w:kern w:val="0"/>
          <w:sz w:val="24"/>
          <w:szCs w:val="24"/>
          <w:lang w:eastAsia="en-PH"/>
          <w14:ligatures w14:val="none"/>
        </w:rPr>
      </w:pPr>
      <w:r w:rsidRPr="00194C99">
        <w:rPr>
          <w:rFonts w:ascii="Book Antiqua" w:eastAsia="Times New Roman" w:hAnsi="Book Antiqua" w:cs="Segoe UI"/>
          <w:b/>
          <w:bCs/>
          <w:kern w:val="0"/>
          <w:sz w:val="24"/>
          <w:szCs w:val="24"/>
          <w:lang w:eastAsia="en-PH"/>
          <w14:ligatures w14:val="none"/>
        </w:rPr>
        <w:t>MLA 9th Edition</w:t>
      </w:r>
    </w:p>
    <w:p w14:paraId="0CC8E502" w14:textId="55094919" w:rsidR="00194C99" w:rsidRPr="00194C99" w:rsidRDefault="00194C99" w:rsidP="00194C99">
      <w:pPr>
        <w:spacing w:before="100" w:beforeAutospacing="1" w:after="100" w:afterAutospacing="1" w:line="300" w:lineRule="atLeast"/>
        <w:jc w:val="both"/>
        <w:rPr>
          <w:rFonts w:ascii="Book Antiqua" w:eastAsia="Times New Roman" w:hAnsi="Book Antiqua" w:cs="Segoe UI"/>
          <w:kern w:val="0"/>
          <w:sz w:val="24"/>
          <w:szCs w:val="24"/>
          <w:lang w:eastAsia="en-PH"/>
          <w14:ligatures w14:val="none"/>
        </w:rPr>
      </w:pPr>
      <w:r w:rsidRPr="00194C99">
        <w:rPr>
          <w:rFonts w:ascii="Book Antiqua" w:eastAsia="Times New Roman" w:hAnsi="Book Antiqua" w:cs="Segoe UI"/>
          <w:kern w:val="0"/>
          <w:sz w:val="24"/>
          <w:szCs w:val="24"/>
          <w:lang w:eastAsia="en-PH"/>
          <w14:ligatures w14:val="none"/>
        </w:rPr>
        <w:t xml:space="preserve">Ferrer, Margarita L. “Fixed Assets Management System (FAMS) with Rule-Based Predictive Forecasting for Asset Lifecycle Management.” </w:t>
      </w:r>
      <w:r w:rsidRPr="00194C99">
        <w:rPr>
          <w:rFonts w:ascii="Book Antiqua" w:eastAsia="Times New Roman" w:hAnsi="Book Antiqua" w:cs="Segoe UI"/>
          <w:i/>
          <w:iCs/>
          <w:kern w:val="0"/>
          <w:sz w:val="24"/>
          <w:szCs w:val="24"/>
          <w:lang w:eastAsia="en-PH"/>
          <w14:ligatures w14:val="none"/>
        </w:rPr>
        <w:t>Technologique</w:t>
      </w:r>
      <w:r w:rsidRPr="00194C99">
        <w:rPr>
          <w:rFonts w:ascii="Book Antiqua" w:eastAsia="Times New Roman" w:hAnsi="Book Antiqua" w:cs="Segoe UI"/>
          <w:kern w:val="0"/>
          <w:sz w:val="24"/>
          <w:szCs w:val="24"/>
          <w:lang w:eastAsia="en-PH"/>
          <w14:ligatures w14:val="none"/>
        </w:rPr>
        <w:t xml:space="preserve">, vol. 9, no. 1, 2026, pp. 52-65. https://doi.org/10.62718/vmca.tech-gjtdsi.9.1.SC-0926-012. </w:t>
      </w:r>
    </w:p>
    <w:p w14:paraId="12063A7F" w14:textId="77777777" w:rsidR="00194C99" w:rsidRPr="00194C99" w:rsidRDefault="00194C99" w:rsidP="00194C99">
      <w:pPr>
        <w:spacing w:before="100" w:beforeAutospacing="1" w:after="100" w:afterAutospacing="1" w:line="300" w:lineRule="atLeast"/>
        <w:jc w:val="both"/>
        <w:outlineLvl w:val="2"/>
        <w:rPr>
          <w:rFonts w:ascii="Book Antiqua" w:eastAsia="Times New Roman" w:hAnsi="Book Antiqua" w:cs="Segoe UI"/>
          <w:b/>
          <w:bCs/>
          <w:kern w:val="0"/>
          <w:sz w:val="24"/>
          <w:szCs w:val="24"/>
          <w:lang w:eastAsia="en-PH"/>
          <w14:ligatures w14:val="none"/>
        </w:rPr>
      </w:pPr>
      <w:r w:rsidRPr="00194C99">
        <w:rPr>
          <w:rFonts w:ascii="Book Antiqua" w:eastAsia="Times New Roman" w:hAnsi="Book Antiqua" w:cs="Segoe UI"/>
          <w:b/>
          <w:bCs/>
          <w:kern w:val="0"/>
          <w:sz w:val="24"/>
          <w:szCs w:val="24"/>
          <w:lang w:eastAsia="en-PH"/>
          <w14:ligatures w14:val="none"/>
        </w:rPr>
        <w:t>Harvard Style</w:t>
      </w:r>
    </w:p>
    <w:p w14:paraId="13FED987" w14:textId="1D6F61D7" w:rsidR="00194C99" w:rsidRPr="00194C99" w:rsidRDefault="00194C99" w:rsidP="00194C99">
      <w:pPr>
        <w:spacing w:before="100" w:beforeAutospacing="1" w:after="100" w:afterAutospacing="1" w:line="300" w:lineRule="atLeast"/>
        <w:jc w:val="both"/>
        <w:rPr>
          <w:rFonts w:ascii="Book Antiqua" w:eastAsia="Times New Roman" w:hAnsi="Book Antiqua" w:cs="Segoe UI"/>
          <w:kern w:val="0"/>
          <w:sz w:val="24"/>
          <w:szCs w:val="24"/>
          <w:lang w:eastAsia="en-PH"/>
          <w14:ligatures w14:val="none"/>
        </w:rPr>
      </w:pPr>
      <w:r w:rsidRPr="00194C99">
        <w:rPr>
          <w:rFonts w:ascii="Book Antiqua" w:eastAsia="Times New Roman" w:hAnsi="Book Antiqua" w:cs="Segoe UI"/>
          <w:kern w:val="0"/>
          <w:sz w:val="24"/>
          <w:szCs w:val="24"/>
          <w:lang w:eastAsia="en-PH"/>
          <w14:ligatures w14:val="none"/>
        </w:rPr>
        <w:t xml:space="preserve">Ferrer, M.L., 2026. 'Fixed Assets Management System (FAMS) with rule-based predictive forecasting for asset lifecycle management', </w:t>
      </w:r>
      <w:r w:rsidRPr="00194C99">
        <w:rPr>
          <w:rFonts w:ascii="Book Antiqua" w:eastAsia="Times New Roman" w:hAnsi="Book Antiqua" w:cs="Segoe UI"/>
          <w:i/>
          <w:iCs/>
          <w:kern w:val="0"/>
          <w:sz w:val="24"/>
          <w:szCs w:val="24"/>
          <w:lang w:eastAsia="en-PH"/>
          <w14:ligatures w14:val="none"/>
        </w:rPr>
        <w:t>Technologique</w:t>
      </w:r>
      <w:r w:rsidRPr="00194C99">
        <w:rPr>
          <w:rFonts w:ascii="Book Antiqua" w:eastAsia="Times New Roman" w:hAnsi="Book Antiqua" w:cs="Segoe UI"/>
          <w:kern w:val="0"/>
          <w:sz w:val="24"/>
          <w:szCs w:val="24"/>
          <w:lang w:eastAsia="en-PH"/>
          <w14:ligatures w14:val="none"/>
        </w:rPr>
        <w:t xml:space="preserve">, 9(1), pp. 52-65. Available at: https://doi.org/10.62718/vmca.tech-gjtdsi.9.1.SC-0926-012. </w:t>
      </w:r>
    </w:p>
    <w:p w14:paraId="32EBDD25" w14:textId="77777777" w:rsidR="00194C99" w:rsidRPr="00194C99" w:rsidRDefault="00194C99" w:rsidP="00194C99">
      <w:pPr>
        <w:spacing w:before="100" w:beforeAutospacing="1" w:after="100" w:afterAutospacing="1" w:line="300" w:lineRule="atLeast"/>
        <w:jc w:val="both"/>
        <w:outlineLvl w:val="2"/>
        <w:rPr>
          <w:rFonts w:ascii="Book Antiqua" w:eastAsia="Times New Roman" w:hAnsi="Book Antiqua" w:cs="Segoe UI"/>
          <w:b/>
          <w:bCs/>
          <w:kern w:val="0"/>
          <w:sz w:val="24"/>
          <w:szCs w:val="24"/>
          <w:lang w:eastAsia="en-PH"/>
          <w14:ligatures w14:val="none"/>
        </w:rPr>
      </w:pPr>
      <w:r w:rsidRPr="00194C99">
        <w:rPr>
          <w:rFonts w:ascii="Book Antiqua" w:eastAsia="Times New Roman" w:hAnsi="Book Antiqua" w:cs="Segoe UI"/>
          <w:b/>
          <w:bCs/>
          <w:kern w:val="0"/>
          <w:sz w:val="24"/>
          <w:szCs w:val="24"/>
          <w:lang w:eastAsia="en-PH"/>
          <w14:ligatures w14:val="none"/>
        </w:rPr>
        <w:t>Chicago Author-Date Style (17th Edition)</w:t>
      </w:r>
    </w:p>
    <w:p w14:paraId="1D8FAAC3" w14:textId="21C854F1" w:rsidR="00194C99" w:rsidRPr="00194C99" w:rsidRDefault="00194C99" w:rsidP="00194C99">
      <w:pPr>
        <w:spacing w:before="100" w:beforeAutospacing="1" w:after="100" w:afterAutospacing="1" w:line="300" w:lineRule="atLeast"/>
        <w:jc w:val="both"/>
        <w:rPr>
          <w:rFonts w:ascii="Book Antiqua" w:eastAsia="Times New Roman" w:hAnsi="Book Antiqua" w:cs="Segoe UI"/>
          <w:kern w:val="0"/>
          <w:sz w:val="24"/>
          <w:szCs w:val="24"/>
          <w:lang w:eastAsia="en-PH"/>
          <w14:ligatures w14:val="none"/>
        </w:rPr>
      </w:pPr>
      <w:r w:rsidRPr="00194C99">
        <w:rPr>
          <w:rFonts w:ascii="Book Antiqua" w:eastAsia="Times New Roman" w:hAnsi="Book Antiqua" w:cs="Segoe UI"/>
          <w:kern w:val="0"/>
          <w:sz w:val="24"/>
          <w:szCs w:val="24"/>
          <w:lang w:eastAsia="en-PH"/>
          <w14:ligatures w14:val="none"/>
        </w:rPr>
        <w:t xml:space="preserve">Ferrer, Margarita L. 2026. “Fixed Assets Management System (FAMS) with Rule-Based Predictive Forecasting for Asset Lifecycle Management.” </w:t>
      </w:r>
      <w:r w:rsidRPr="00194C99">
        <w:rPr>
          <w:rFonts w:ascii="Book Antiqua" w:eastAsia="Times New Roman" w:hAnsi="Book Antiqua" w:cs="Segoe UI"/>
          <w:i/>
          <w:iCs/>
          <w:kern w:val="0"/>
          <w:sz w:val="24"/>
          <w:szCs w:val="24"/>
          <w:lang w:eastAsia="en-PH"/>
          <w14:ligatures w14:val="none"/>
        </w:rPr>
        <w:t>Technologique</w:t>
      </w:r>
      <w:r w:rsidRPr="00194C99">
        <w:rPr>
          <w:rFonts w:ascii="Book Antiqua" w:eastAsia="Times New Roman" w:hAnsi="Book Antiqua" w:cs="Segoe UI"/>
          <w:kern w:val="0"/>
          <w:sz w:val="24"/>
          <w:szCs w:val="24"/>
          <w:lang w:eastAsia="en-PH"/>
          <w14:ligatures w14:val="none"/>
        </w:rPr>
        <w:t xml:space="preserve"> 9 (1): 52-65. https://doi.org/10.62718/vmca.tech-gjtdsi.9.1.SC-0926-012. </w:t>
      </w:r>
    </w:p>
    <w:p w14:paraId="2B96B7E8" w14:textId="77777777" w:rsidR="00194C99" w:rsidRPr="00194C99" w:rsidRDefault="00194C99" w:rsidP="00194C99">
      <w:pPr>
        <w:spacing w:before="100" w:beforeAutospacing="1" w:after="100" w:afterAutospacing="1" w:line="300" w:lineRule="atLeast"/>
        <w:jc w:val="both"/>
        <w:outlineLvl w:val="2"/>
        <w:rPr>
          <w:rFonts w:ascii="Book Antiqua" w:eastAsia="Times New Roman" w:hAnsi="Book Antiqua" w:cs="Segoe UI"/>
          <w:b/>
          <w:bCs/>
          <w:kern w:val="0"/>
          <w:sz w:val="24"/>
          <w:szCs w:val="24"/>
          <w:lang w:eastAsia="en-PH"/>
          <w14:ligatures w14:val="none"/>
        </w:rPr>
      </w:pPr>
      <w:r w:rsidRPr="00194C99">
        <w:rPr>
          <w:rFonts w:ascii="Book Antiqua" w:eastAsia="Times New Roman" w:hAnsi="Book Antiqua" w:cs="Segoe UI"/>
          <w:b/>
          <w:bCs/>
          <w:kern w:val="0"/>
          <w:sz w:val="24"/>
          <w:szCs w:val="24"/>
          <w:lang w:eastAsia="en-PH"/>
          <w14:ligatures w14:val="none"/>
        </w:rPr>
        <w:t>Vancouver Style</w:t>
      </w:r>
    </w:p>
    <w:p w14:paraId="501A1A8B" w14:textId="0C89E950" w:rsidR="00194C99" w:rsidRPr="00194C99" w:rsidRDefault="00194C99" w:rsidP="00194C99">
      <w:pPr>
        <w:spacing w:before="100" w:beforeAutospacing="1" w:after="100" w:afterAutospacing="1" w:line="300" w:lineRule="atLeast"/>
        <w:jc w:val="both"/>
        <w:rPr>
          <w:rFonts w:ascii="Book Antiqua" w:eastAsia="Times New Roman" w:hAnsi="Book Antiqua" w:cs="Segoe UI"/>
          <w:kern w:val="0"/>
          <w:sz w:val="24"/>
          <w:szCs w:val="24"/>
          <w:lang w:eastAsia="en-PH"/>
          <w14:ligatures w14:val="none"/>
        </w:rPr>
      </w:pPr>
      <w:r w:rsidRPr="00194C99">
        <w:rPr>
          <w:rFonts w:ascii="Book Antiqua" w:eastAsia="Times New Roman" w:hAnsi="Book Antiqua" w:cs="Segoe UI"/>
          <w:kern w:val="0"/>
          <w:sz w:val="24"/>
          <w:szCs w:val="24"/>
          <w:lang w:eastAsia="en-PH"/>
          <w14:ligatures w14:val="none"/>
        </w:rPr>
        <w:t xml:space="preserve">Ferrer ML. Fixed Assets Management System (FAMS) with rule-based predictive forecasting for asset lifecycle management. </w:t>
      </w:r>
      <w:r w:rsidRPr="00194C99">
        <w:rPr>
          <w:rFonts w:ascii="Book Antiqua" w:eastAsia="Times New Roman" w:hAnsi="Book Antiqua" w:cs="Segoe UI"/>
          <w:i/>
          <w:iCs/>
          <w:kern w:val="0"/>
          <w:sz w:val="24"/>
          <w:szCs w:val="24"/>
          <w:lang w:eastAsia="en-PH"/>
          <w14:ligatures w14:val="none"/>
        </w:rPr>
        <w:t>Technologique</w:t>
      </w:r>
      <w:r w:rsidRPr="00194C99">
        <w:rPr>
          <w:rFonts w:ascii="Book Antiqua" w:eastAsia="Times New Roman" w:hAnsi="Book Antiqua" w:cs="Segoe UI"/>
          <w:kern w:val="0"/>
          <w:sz w:val="24"/>
          <w:szCs w:val="24"/>
          <w:lang w:eastAsia="en-PH"/>
          <w14:ligatures w14:val="none"/>
        </w:rPr>
        <w:t xml:space="preserve">. 2026;9(1):52-65. doi:10.62718/vmca.tech-gjtdsi.9.1.SC-0926-012. </w:t>
      </w:r>
    </w:p>
    <w:p w14:paraId="7F55EAF9" w14:textId="48D43A5C" w:rsidR="00671F20" w:rsidRPr="00194C99" w:rsidRDefault="00671F20" w:rsidP="00194C99">
      <w:pPr>
        <w:jc w:val="both"/>
        <w:rPr>
          <w:rFonts w:ascii="Book Antiqua" w:hAnsi="Book Antiqua"/>
          <w:sz w:val="24"/>
          <w:szCs w:val="24"/>
        </w:rPr>
      </w:pPr>
    </w:p>
    <w:sectPr w:rsidR="00671F20" w:rsidRPr="00194C99" w:rsidSect="00AE2C6C">
      <w:headerReference w:type="default" r:id="rId7"/>
      <w:pgSz w:w="11906" w:h="16838" w:code="9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45395AF" w14:textId="77777777" w:rsidR="009104E1" w:rsidRDefault="009104E1" w:rsidP="00290EE2">
      <w:pPr>
        <w:spacing w:after="0" w:line="240" w:lineRule="auto"/>
      </w:pPr>
      <w:r>
        <w:separator/>
      </w:r>
    </w:p>
  </w:endnote>
  <w:endnote w:type="continuationSeparator" w:id="0">
    <w:p w14:paraId="7FCC3E1C" w14:textId="77777777" w:rsidR="009104E1" w:rsidRDefault="009104E1" w:rsidP="00290EE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0876DC5" w14:textId="77777777" w:rsidR="009104E1" w:rsidRDefault="009104E1" w:rsidP="00290EE2">
      <w:pPr>
        <w:spacing w:after="0" w:line="240" w:lineRule="auto"/>
      </w:pPr>
      <w:r>
        <w:separator/>
      </w:r>
    </w:p>
  </w:footnote>
  <w:footnote w:type="continuationSeparator" w:id="0">
    <w:p w14:paraId="5F11C0CD" w14:textId="77777777" w:rsidR="009104E1" w:rsidRDefault="009104E1" w:rsidP="00290EE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E8AE66" w14:textId="77777777" w:rsidR="00290EE2" w:rsidRDefault="00290EE2">
    <w:pPr>
      <w:pStyle w:val="Header"/>
      <w:rPr>
        <w:rFonts w:ascii="Times New Roman" w:eastAsia="Times New Roman" w:hAnsi="Times New Roman" w:cs="Times New Roman"/>
        <w:b/>
        <w:bCs/>
        <w:kern w:val="0"/>
        <w:sz w:val="28"/>
        <w:szCs w:val="28"/>
        <w:lang w:eastAsia="en-PH"/>
        <w14:ligatures w14:val="none"/>
      </w:rPr>
    </w:pPr>
  </w:p>
  <w:p w14:paraId="3F6EC176" w14:textId="3C082D2D" w:rsidR="00E02438" w:rsidRPr="00E02438" w:rsidRDefault="00E02438" w:rsidP="00E02438">
    <w:pPr>
      <w:pStyle w:val="Header"/>
    </w:pPr>
    <w:r w:rsidRPr="00E02438">
      <w:rPr>
        <w:noProof/>
      </w:rPr>
      <w:drawing>
        <wp:inline distT="0" distB="0" distL="0" distR="0" wp14:anchorId="502891D0" wp14:editId="449A61E3">
          <wp:extent cx="939165" cy="412750"/>
          <wp:effectExtent l="0" t="0" r="0" b="6350"/>
          <wp:docPr id="132879354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62955" cy="4232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3CA54B6F" w14:textId="0B0C146D" w:rsidR="00290EE2" w:rsidRDefault="00FE2FD1">
    <w:pPr>
      <w:pStyle w:val="Header"/>
    </w:pPr>
    <w:r>
      <w:t>__________________________________________________________________________________</w:t>
    </w:r>
  </w:p>
  <w:p w14:paraId="460F50A3" w14:textId="77777777" w:rsidR="00FE2FD1" w:rsidRDefault="00FE2FD1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3806C3"/>
    <w:multiLevelType w:val="multilevel"/>
    <w:tmpl w:val="2736AA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5030380"/>
    <w:multiLevelType w:val="multilevel"/>
    <w:tmpl w:val="00B698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98853E9"/>
    <w:multiLevelType w:val="multilevel"/>
    <w:tmpl w:val="BBD8FA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2655C21"/>
    <w:multiLevelType w:val="multilevel"/>
    <w:tmpl w:val="54D49F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4AC47EF"/>
    <w:multiLevelType w:val="multilevel"/>
    <w:tmpl w:val="A5AEA3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54E0611"/>
    <w:multiLevelType w:val="multilevel"/>
    <w:tmpl w:val="F5F6A2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5D24229"/>
    <w:multiLevelType w:val="multilevel"/>
    <w:tmpl w:val="9D2C2C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8F9302C"/>
    <w:multiLevelType w:val="multilevel"/>
    <w:tmpl w:val="6464AD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1A963175"/>
    <w:multiLevelType w:val="multilevel"/>
    <w:tmpl w:val="0EAC1E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21D94123"/>
    <w:multiLevelType w:val="multilevel"/>
    <w:tmpl w:val="2A8A4E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22AB3239"/>
    <w:multiLevelType w:val="multilevel"/>
    <w:tmpl w:val="C6BCBA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2A5362EA"/>
    <w:multiLevelType w:val="multilevel"/>
    <w:tmpl w:val="0CD6C1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2FF16537"/>
    <w:multiLevelType w:val="multilevel"/>
    <w:tmpl w:val="86805A8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331F6CB5"/>
    <w:multiLevelType w:val="multilevel"/>
    <w:tmpl w:val="E42635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388620DD"/>
    <w:multiLevelType w:val="multilevel"/>
    <w:tmpl w:val="CBE228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38886D4A"/>
    <w:multiLevelType w:val="multilevel"/>
    <w:tmpl w:val="0FF8ED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3A5510B3"/>
    <w:multiLevelType w:val="multilevel"/>
    <w:tmpl w:val="B6E051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3B573716"/>
    <w:multiLevelType w:val="multilevel"/>
    <w:tmpl w:val="24F4E6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3C04378F"/>
    <w:multiLevelType w:val="multilevel"/>
    <w:tmpl w:val="5FB88C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3C0714CE"/>
    <w:multiLevelType w:val="multilevel"/>
    <w:tmpl w:val="A330F9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4313690B"/>
    <w:multiLevelType w:val="multilevel"/>
    <w:tmpl w:val="4ECA24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432077C6"/>
    <w:multiLevelType w:val="multilevel"/>
    <w:tmpl w:val="5F769D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443D2433"/>
    <w:multiLevelType w:val="multilevel"/>
    <w:tmpl w:val="E75E942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46D81CD1"/>
    <w:multiLevelType w:val="multilevel"/>
    <w:tmpl w:val="74F2F4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49657919"/>
    <w:multiLevelType w:val="multilevel"/>
    <w:tmpl w:val="27C8A0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4BEA1AD1"/>
    <w:multiLevelType w:val="multilevel"/>
    <w:tmpl w:val="D3BED1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4D2E198B"/>
    <w:multiLevelType w:val="multilevel"/>
    <w:tmpl w:val="415AA9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4F4F4311"/>
    <w:multiLevelType w:val="multilevel"/>
    <w:tmpl w:val="518CC43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 w15:restartNumberingAfterBreak="0">
    <w:nsid w:val="4FF111DD"/>
    <w:multiLevelType w:val="multilevel"/>
    <w:tmpl w:val="049883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57EA7C95"/>
    <w:multiLevelType w:val="multilevel"/>
    <w:tmpl w:val="6D5853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58B1569C"/>
    <w:multiLevelType w:val="multilevel"/>
    <w:tmpl w:val="D2F802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5EE663E0"/>
    <w:multiLevelType w:val="multilevel"/>
    <w:tmpl w:val="C70A6A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67C67724"/>
    <w:multiLevelType w:val="multilevel"/>
    <w:tmpl w:val="050042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690951E5"/>
    <w:multiLevelType w:val="multilevel"/>
    <w:tmpl w:val="E3CE15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69BD44FC"/>
    <w:multiLevelType w:val="multilevel"/>
    <w:tmpl w:val="8696BD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6D5A56FD"/>
    <w:multiLevelType w:val="multilevel"/>
    <w:tmpl w:val="F822D3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 w15:restartNumberingAfterBreak="0">
    <w:nsid w:val="6F79323F"/>
    <w:multiLevelType w:val="multilevel"/>
    <w:tmpl w:val="A6A6C9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 w15:restartNumberingAfterBreak="0">
    <w:nsid w:val="74634558"/>
    <w:multiLevelType w:val="multilevel"/>
    <w:tmpl w:val="EB303F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 w15:restartNumberingAfterBreak="0">
    <w:nsid w:val="769A3E7D"/>
    <w:multiLevelType w:val="multilevel"/>
    <w:tmpl w:val="164CDC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 w15:restartNumberingAfterBreak="0">
    <w:nsid w:val="7C010D60"/>
    <w:multiLevelType w:val="multilevel"/>
    <w:tmpl w:val="8BB4F1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" w15:restartNumberingAfterBreak="0">
    <w:nsid w:val="7CE8345C"/>
    <w:multiLevelType w:val="multilevel"/>
    <w:tmpl w:val="C2025E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506364749">
    <w:abstractNumId w:val="13"/>
  </w:num>
  <w:num w:numId="2" w16cid:durableId="1840268275">
    <w:abstractNumId w:val="11"/>
  </w:num>
  <w:num w:numId="3" w16cid:durableId="2000771353">
    <w:abstractNumId w:val="39"/>
  </w:num>
  <w:num w:numId="4" w16cid:durableId="2116243982">
    <w:abstractNumId w:val="35"/>
  </w:num>
  <w:num w:numId="5" w16cid:durableId="1848906244">
    <w:abstractNumId w:val="15"/>
  </w:num>
  <w:num w:numId="6" w16cid:durableId="1097823186">
    <w:abstractNumId w:val="32"/>
  </w:num>
  <w:num w:numId="7" w16cid:durableId="692804235">
    <w:abstractNumId w:val="2"/>
  </w:num>
  <w:num w:numId="8" w16cid:durableId="1726566390">
    <w:abstractNumId w:val="9"/>
  </w:num>
  <w:num w:numId="9" w16cid:durableId="1678072523">
    <w:abstractNumId w:val="25"/>
  </w:num>
  <w:num w:numId="10" w16cid:durableId="657853467">
    <w:abstractNumId w:val="29"/>
  </w:num>
  <w:num w:numId="11" w16cid:durableId="1146699707">
    <w:abstractNumId w:val="3"/>
  </w:num>
  <w:num w:numId="12" w16cid:durableId="1427195387">
    <w:abstractNumId w:val="7"/>
  </w:num>
  <w:num w:numId="13" w16cid:durableId="359866326">
    <w:abstractNumId w:val="31"/>
  </w:num>
  <w:num w:numId="14" w16cid:durableId="1610159056">
    <w:abstractNumId w:val="28"/>
  </w:num>
  <w:num w:numId="15" w16cid:durableId="1035691151">
    <w:abstractNumId w:val="21"/>
  </w:num>
  <w:num w:numId="16" w16cid:durableId="1345325102">
    <w:abstractNumId w:val="6"/>
  </w:num>
  <w:num w:numId="17" w16cid:durableId="1939287957">
    <w:abstractNumId w:val="40"/>
  </w:num>
  <w:num w:numId="18" w16cid:durableId="1050766509">
    <w:abstractNumId w:val="5"/>
  </w:num>
  <w:num w:numId="19" w16cid:durableId="2067869038">
    <w:abstractNumId w:val="38"/>
  </w:num>
  <w:num w:numId="20" w16cid:durableId="926382073">
    <w:abstractNumId w:val="33"/>
  </w:num>
  <w:num w:numId="21" w16cid:durableId="175774230">
    <w:abstractNumId w:val="30"/>
  </w:num>
  <w:num w:numId="22" w16cid:durableId="1980959878">
    <w:abstractNumId w:val="0"/>
  </w:num>
  <w:num w:numId="23" w16cid:durableId="853687006">
    <w:abstractNumId w:val="10"/>
  </w:num>
  <w:num w:numId="24" w16cid:durableId="767386865">
    <w:abstractNumId w:val="4"/>
  </w:num>
  <w:num w:numId="25" w16cid:durableId="1604609217">
    <w:abstractNumId w:val="26"/>
  </w:num>
  <w:num w:numId="26" w16cid:durableId="1921407878">
    <w:abstractNumId w:val="17"/>
  </w:num>
  <w:num w:numId="27" w16cid:durableId="1137604831">
    <w:abstractNumId w:val="37"/>
  </w:num>
  <w:num w:numId="28" w16cid:durableId="1843815622">
    <w:abstractNumId w:val="20"/>
  </w:num>
  <w:num w:numId="29" w16cid:durableId="1984578508">
    <w:abstractNumId w:val="18"/>
  </w:num>
  <w:num w:numId="30" w16cid:durableId="1087849804">
    <w:abstractNumId w:val="16"/>
  </w:num>
  <w:num w:numId="31" w16cid:durableId="1535196864">
    <w:abstractNumId w:val="19"/>
  </w:num>
  <w:num w:numId="32" w16cid:durableId="1006328205">
    <w:abstractNumId w:val="36"/>
  </w:num>
  <w:num w:numId="33" w16cid:durableId="2076972064">
    <w:abstractNumId w:val="24"/>
  </w:num>
  <w:num w:numId="34" w16cid:durableId="1405879234">
    <w:abstractNumId w:val="14"/>
  </w:num>
  <w:num w:numId="35" w16cid:durableId="1221095569">
    <w:abstractNumId w:val="34"/>
  </w:num>
  <w:num w:numId="36" w16cid:durableId="759450845">
    <w:abstractNumId w:val="23"/>
  </w:num>
  <w:num w:numId="37" w16cid:durableId="869100768">
    <w:abstractNumId w:val="1"/>
  </w:num>
  <w:num w:numId="38" w16cid:durableId="505630791">
    <w:abstractNumId w:val="12"/>
  </w:num>
  <w:num w:numId="39" w16cid:durableId="1763648156">
    <w:abstractNumId w:val="8"/>
  </w:num>
  <w:num w:numId="40" w16cid:durableId="544607842">
    <w:abstractNumId w:val="22"/>
  </w:num>
  <w:num w:numId="41" w16cid:durableId="1570339676">
    <w:abstractNumId w:val="2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E2C6C"/>
    <w:rsid w:val="000115DB"/>
    <w:rsid w:val="00012787"/>
    <w:rsid w:val="000845F5"/>
    <w:rsid w:val="000854B9"/>
    <w:rsid w:val="00085B6A"/>
    <w:rsid w:val="000905B2"/>
    <w:rsid w:val="000C2E76"/>
    <w:rsid w:val="000D0E69"/>
    <w:rsid w:val="000F5057"/>
    <w:rsid w:val="00194C99"/>
    <w:rsid w:val="001957A8"/>
    <w:rsid w:val="001F1FD0"/>
    <w:rsid w:val="001F54EA"/>
    <w:rsid w:val="001F5BD9"/>
    <w:rsid w:val="00211740"/>
    <w:rsid w:val="002171B2"/>
    <w:rsid w:val="00222ABA"/>
    <w:rsid w:val="00233803"/>
    <w:rsid w:val="00246867"/>
    <w:rsid w:val="00290EE2"/>
    <w:rsid w:val="00297A83"/>
    <w:rsid w:val="002A0ACD"/>
    <w:rsid w:val="002C07E5"/>
    <w:rsid w:val="002D0592"/>
    <w:rsid w:val="002D3698"/>
    <w:rsid w:val="002E59CC"/>
    <w:rsid w:val="00330B9D"/>
    <w:rsid w:val="00330D2C"/>
    <w:rsid w:val="00370561"/>
    <w:rsid w:val="00372956"/>
    <w:rsid w:val="003970FD"/>
    <w:rsid w:val="003C0253"/>
    <w:rsid w:val="003C1C37"/>
    <w:rsid w:val="0044264E"/>
    <w:rsid w:val="00451A1D"/>
    <w:rsid w:val="004662CE"/>
    <w:rsid w:val="00485B27"/>
    <w:rsid w:val="00487414"/>
    <w:rsid w:val="004B00A8"/>
    <w:rsid w:val="00502558"/>
    <w:rsid w:val="00513D4A"/>
    <w:rsid w:val="00533882"/>
    <w:rsid w:val="00535BAD"/>
    <w:rsid w:val="00555061"/>
    <w:rsid w:val="005611F8"/>
    <w:rsid w:val="00567107"/>
    <w:rsid w:val="005B5DD9"/>
    <w:rsid w:val="005B666E"/>
    <w:rsid w:val="005C1604"/>
    <w:rsid w:val="005D4E9F"/>
    <w:rsid w:val="005E50C0"/>
    <w:rsid w:val="00603552"/>
    <w:rsid w:val="00607AB1"/>
    <w:rsid w:val="00623E52"/>
    <w:rsid w:val="00623E9B"/>
    <w:rsid w:val="00640E62"/>
    <w:rsid w:val="0064183D"/>
    <w:rsid w:val="00645E4B"/>
    <w:rsid w:val="00657F10"/>
    <w:rsid w:val="00661919"/>
    <w:rsid w:val="00671F20"/>
    <w:rsid w:val="0068556F"/>
    <w:rsid w:val="00691497"/>
    <w:rsid w:val="006B1674"/>
    <w:rsid w:val="006B59D7"/>
    <w:rsid w:val="006F7E14"/>
    <w:rsid w:val="007257B4"/>
    <w:rsid w:val="00755F49"/>
    <w:rsid w:val="0076121C"/>
    <w:rsid w:val="00766FAB"/>
    <w:rsid w:val="00772C0C"/>
    <w:rsid w:val="007A198A"/>
    <w:rsid w:val="007A4C79"/>
    <w:rsid w:val="007B5400"/>
    <w:rsid w:val="007C515B"/>
    <w:rsid w:val="007E1A12"/>
    <w:rsid w:val="00805115"/>
    <w:rsid w:val="00805D1B"/>
    <w:rsid w:val="00814436"/>
    <w:rsid w:val="00836DAB"/>
    <w:rsid w:val="00847EF6"/>
    <w:rsid w:val="00866E71"/>
    <w:rsid w:val="008753FF"/>
    <w:rsid w:val="008A200E"/>
    <w:rsid w:val="008B0FD5"/>
    <w:rsid w:val="008E0D92"/>
    <w:rsid w:val="008E42EE"/>
    <w:rsid w:val="008F2867"/>
    <w:rsid w:val="00904FD2"/>
    <w:rsid w:val="009104E1"/>
    <w:rsid w:val="009251D0"/>
    <w:rsid w:val="009500D8"/>
    <w:rsid w:val="009518D7"/>
    <w:rsid w:val="0095365A"/>
    <w:rsid w:val="0095714A"/>
    <w:rsid w:val="00991E5A"/>
    <w:rsid w:val="009C0634"/>
    <w:rsid w:val="00A07E41"/>
    <w:rsid w:val="00A21F23"/>
    <w:rsid w:val="00A44CF0"/>
    <w:rsid w:val="00A50563"/>
    <w:rsid w:val="00A55C89"/>
    <w:rsid w:val="00A819D9"/>
    <w:rsid w:val="00A84EFD"/>
    <w:rsid w:val="00A949FE"/>
    <w:rsid w:val="00A94BB2"/>
    <w:rsid w:val="00AB2C26"/>
    <w:rsid w:val="00AD4157"/>
    <w:rsid w:val="00AE2C6C"/>
    <w:rsid w:val="00AE71DE"/>
    <w:rsid w:val="00AE75F0"/>
    <w:rsid w:val="00B3100F"/>
    <w:rsid w:val="00B52DD2"/>
    <w:rsid w:val="00BC682E"/>
    <w:rsid w:val="00BD249A"/>
    <w:rsid w:val="00C10275"/>
    <w:rsid w:val="00C1121B"/>
    <w:rsid w:val="00C17E96"/>
    <w:rsid w:val="00C27D2D"/>
    <w:rsid w:val="00C31B93"/>
    <w:rsid w:val="00C4676A"/>
    <w:rsid w:val="00C80E04"/>
    <w:rsid w:val="00C833B7"/>
    <w:rsid w:val="00D33289"/>
    <w:rsid w:val="00D50816"/>
    <w:rsid w:val="00D56D5A"/>
    <w:rsid w:val="00D64BB9"/>
    <w:rsid w:val="00D70538"/>
    <w:rsid w:val="00D801F1"/>
    <w:rsid w:val="00D80679"/>
    <w:rsid w:val="00D86FE1"/>
    <w:rsid w:val="00DC7E96"/>
    <w:rsid w:val="00DD52A7"/>
    <w:rsid w:val="00E00198"/>
    <w:rsid w:val="00E02438"/>
    <w:rsid w:val="00E1410E"/>
    <w:rsid w:val="00E4300D"/>
    <w:rsid w:val="00E441AA"/>
    <w:rsid w:val="00E5333A"/>
    <w:rsid w:val="00E5452F"/>
    <w:rsid w:val="00E84A47"/>
    <w:rsid w:val="00E862AC"/>
    <w:rsid w:val="00EA227F"/>
    <w:rsid w:val="00EB128D"/>
    <w:rsid w:val="00EC441F"/>
    <w:rsid w:val="00EC4E5D"/>
    <w:rsid w:val="00EE5033"/>
    <w:rsid w:val="00EF0898"/>
    <w:rsid w:val="00F15E24"/>
    <w:rsid w:val="00F335F1"/>
    <w:rsid w:val="00F34DCD"/>
    <w:rsid w:val="00F84A20"/>
    <w:rsid w:val="00F944CA"/>
    <w:rsid w:val="00FC4AA6"/>
    <w:rsid w:val="00FC6E98"/>
    <w:rsid w:val="00FE2FD1"/>
    <w:rsid w:val="00FE4A12"/>
    <w:rsid w:val="00FE59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P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0C18648"/>
  <w15:chartTrackingRefBased/>
  <w15:docId w15:val="{CB524ECB-B2ED-469E-8D91-709584522F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PH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C07E5"/>
    <w:pPr>
      <w:spacing w:line="256" w:lineRule="auto"/>
    </w:pPr>
  </w:style>
  <w:style w:type="paragraph" w:styleId="Heading1">
    <w:name w:val="heading 1"/>
    <w:basedOn w:val="Normal"/>
    <w:next w:val="Normal"/>
    <w:link w:val="Heading1Char"/>
    <w:uiPriority w:val="9"/>
    <w:qFormat/>
    <w:rsid w:val="00AE2C6C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E2C6C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E2C6C"/>
    <w:pPr>
      <w:keepNext/>
      <w:keepLines/>
      <w:spacing w:before="160" w:after="80" w:line="259" w:lineRule="auto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E2C6C"/>
    <w:pPr>
      <w:keepNext/>
      <w:keepLines/>
      <w:spacing w:before="80" w:after="40" w:line="259" w:lineRule="auto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E2C6C"/>
    <w:pPr>
      <w:keepNext/>
      <w:keepLines/>
      <w:spacing w:before="80" w:after="40" w:line="259" w:lineRule="auto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E2C6C"/>
    <w:pPr>
      <w:keepNext/>
      <w:keepLines/>
      <w:spacing w:before="40" w:after="0" w:line="259" w:lineRule="auto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E2C6C"/>
    <w:pPr>
      <w:keepNext/>
      <w:keepLines/>
      <w:spacing w:before="40" w:after="0" w:line="259" w:lineRule="auto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E2C6C"/>
    <w:pPr>
      <w:keepNext/>
      <w:keepLines/>
      <w:spacing w:after="0" w:line="259" w:lineRule="auto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E2C6C"/>
    <w:pPr>
      <w:keepNext/>
      <w:keepLines/>
      <w:spacing w:after="0" w:line="259" w:lineRule="auto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E2C6C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E2C6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E2C6C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E2C6C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E2C6C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E2C6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E2C6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E2C6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E2C6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E2C6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E2C6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E2C6C"/>
    <w:pPr>
      <w:numPr>
        <w:ilvl w:val="1"/>
      </w:numPr>
      <w:spacing w:line="259" w:lineRule="auto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E2C6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E2C6C"/>
    <w:pPr>
      <w:spacing w:before="160" w:line="259" w:lineRule="auto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E2C6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E2C6C"/>
    <w:pPr>
      <w:spacing w:line="259" w:lineRule="auto"/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E2C6C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E2C6C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E2C6C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E2C6C"/>
    <w:rPr>
      <w:b/>
      <w:bCs/>
      <w:smallCaps/>
      <w:color w:val="2F5496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290EE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90EE2"/>
  </w:style>
  <w:style w:type="paragraph" w:styleId="Footer">
    <w:name w:val="footer"/>
    <w:basedOn w:val="Normal"/>
    <w:link w:val="FooterChar"/>
    <w:uiPriority w:val="99"/>
    <w:unhideWhenUsed/>
    <w:rsid w:val="00290EE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90EE2"/>
  </w:style>
  <w:style w:type="table" w:styleId="TableGrid">
    <w:name w:val="Table Grid"/>
    <w:basedOn w:val="TableNormal"/>
    <w:uiPriority w:val="39"/>
    <w:rsid w:val="000905B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unhideWhenUsed/>
    <w:rsid w:val="001F54E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PH"/>
      <w14:ligatures w14:val="none"/>
    </w:rPr>
  </w:style>
  <w:style w:type="character" w:styleId="Strong">
    <w:name w:val="Strong"/>
    <w:basedOn w:val="DefaultParagraphFont"/>
    <w:uiPriority w:val="22"/>
    <w:qFormat/>
    <w:rsid w:val="001F54EA"/>
    <w:rPr>
      <w:b/>
      <w:bCs/>
    </w:rPr>
  </w:style>
  <w:style w:type="character" w:styleId="Hyperlink">
    <w:name w:val="Hyperlink"/>
    <w:basedOn w:val="DefaultParagraphFont"/>
    <w:uiPriority w:val="99"/>
    <w:unhideWhenUsed/>
    <w:rsid w:val="00233803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23380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240</TotalTime>
  <Pages>1</Pages>
  <Words>182</Words>
  <Characters>1042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victorcajala@outlook.com</dc:creator>
  <cp:keywords/>
  <dc:description/>
  <cp:lastModifiedBy>Victor Cajala</cp:lastModifiedBy>
  <cp:revision>56</cp:revision>
  <cp:lastPrinted>2026-02-21T05:03:00Z</cp:lastPrinted>
  <dcterms:created xsi:type="dcterms:W3CDTF">2025-12-03T11:08:00Z</dcterms:created>
  <dcterms:modified xsi:type="dcterms:W3CDTF">2026-10-23T04:30:00Z</dcterms:modified>
</cp:coreProperties>
</file>