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1BD7A" w14:textId="77777777" w:rsidR="003B4665" w:rsidRPr="000B60A9" w:rsidRDefault="003B4665" w:rsidP="003B4665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 w:rsidRPr="000B60A9">
        <w:rPr>
          <w:rFonts w:ascii="Arial Rounded MT Bold" w:hAnsi="Arial Rounded MT Bold"/>
          <w:b/>
          <w:bCs/>
        </w:rPr>
        <w:t>REFERENCES</w:t>
      </w:r>
    </w:p>
    <w:p w14:paraId="307E9C7B" w14:textId="77777777" w:rsidR="003B4665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0445E62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Al-Hamdan, Z., Adnan Al-Ta'amneh, I., Rayan, A., &amp; </w:t>
      </w:r>
      <w:proofErr w:type="spellStart"/>
      <w:r w:rsidRPr="00D37A2D">
        <w:rPr>
          <w:rFonts w:ascii="Bahnschrift" w:hAnsi="Bahnschrift"/>
        </w:rPr>
        <w:t>Bawadi</w:t>
      </w:r>
      <w:proofErr w:type="spellEnd"/>
      <w:r w:rsidRPr="00D37A2D">
        <w:rPr>
          <w:rFonts w:ascii="Bahnschrift" w:hAnsi="Bahnschrift"/>
        </w:rPr>
        <w:t xml:space="preserve">, H. (2018). The impact of emotional intelligence on conflict management styles used by Jordanian nurse managers. </w:t>
      </w:r>
      <w:r w:rsidRPr="00D37A2D">
        <w:rPr>
          <w:rFonts w:ascii="Bahnschrift" w:hAnsi="Bahnschrift"/>
          <w:i/>
          <w:iCs/>
        </w:rPr>
        <w:t>Journal of Nursing Management, 27</w:t>
      </w:r>
      <w:r w:rsidRPr="00D37A2D">
        <w:rPr>
          <w:rFonts w:ascii="Bahnschrift" w:hAnsi="Bahnschrift"/>
        </w:rPr>
        <w:t>(3), 560–566. https://doi.org/10.1111/jonm.12711</w:t>
      </w:r>
    </w:p>
    <w:p w14:paraId="089AA33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F730D1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American Psychological Association. (2020). </w:t>
      </w:r>
      <w:r w:rsidRPr="00D37A2D">
        <w:rPr>
          <w:rFonts w:ascii="Bahnschrift" w:hAnsi="Bahnschrift"/>
          <w:i/>
          <w:iCs/>
        </w:rPr>
        <w:t>Publication manual of the American Psychological Association</w:t>
      </w:r>
      <w:r w:rsidRPr="00D37A2D">
        <w:rPr>
          <w:rFonts w:ascii="Bahnschrift" w:hAnsi="Bahnschrift"/>
        </w:rPr>
        <w:t xml:space="preserve"> (7th ed.). </w:t>
      </w:r>
      <w:hyperlink r:id="rId7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https://doi.org/10.1037/0000165-000</w:t>
        </w:r>
      </w:hyperlink>
    </w:p>
    <w:p w14:paraId="6BC98B4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DF1534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Balyer</w:t>
      </w:r>
      <w:proofErr w:type="spellEnd"/>
      <w:r w:rsidRPr="00D37A2D">
        <w:rPr>
          <w:rFonts w:ascii="Bahnschrift" w:hAnsi="Bahnschrift"/>
        </w:rPr>
        <w:t xml:space="preserve">, A. (2017). Trust in school principals: Teachers' opinions. </w:t>
      </w:r>
      <w:r w:rsidRPr="00D37A2D">
        <w:rPr>
          <w:rFonts w:ascii="Bahnschrift" w:hAnsi="Bahnschrift"/>
          <w:i/>
          <w:iCs/>
        </w:rPr>
        <w:t>Journal of Education and Learning, 6</w:t>
      </w:r>
      <w:r w:rsidRPr="00D37A2D">
        <w:rPr>
          <w:rFonts w:ascii="Bahnschrift" w:hAnsi="Bahnschrift"/>
        </w:rPr>
        <w:t xml:space="preserve">(2), 317–325. </w:t>
      </w:r>
      <w:hyperlink r:id="rId8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https://doi.org/10.5539/jel.v6n2p317</w:t>
        </w:r>
      </w:hyperlink>
    </w:p>
    <w:p w14:paraId="1E138F1A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6F658B8B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Bass, B. M. (1985). </w:t>
      </w:r>
      <w:r w:rsidRPr="00D37A2D">
        <w:rPr>
          <w:rFonts w:ascii="Bahnschrift" w:hAnsi="Bahnschrift"/>
          <w:i/>
          <w:iCs/>
        </w:rPr>
        <w:t>Leadership and performance beyond expectations</w:t>
      </w:r>
      <w:r w:rsidRPr="00D37A2D">
        <w:rPr>
          <w:rFonts w:ascii="Bahnschrift" w:hAnsi="Bahnschrift"/>
        </w:rPr>
        <w:t>. Free Press.</w:t>
      </w:r>
    </w:p>
    <w:p w14:paraId="25A74F0E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E9093CB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Burns, J. M. (1978). </w:t>
      </w:r>
      <w:r w:rsidRPr="00D37A2D">
        <w:rPr>
          <w:rFonts w:ascii="Bahnschrift" w:hAnsi="Bahnschrift"/>
          <w:i/>
          <w:iCs/>
        </w:rPr>
        <w:t>Leadership</w:t>
      </w:r>
      <w:r w:rsidRPr="00D37A2D">
        <w:rPr>
          <w:rFonts w:ascii="Bahnschrift" w:hAnsi="Bahnschrift"/>
        </w:rPr>
        <w:t>. Harper &amp; Row.</w:t>
      </w:r>
    </w:p>
    <w:p w14:paraId="2B82A611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4E29B36A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Bush, T. (2020). </w:t>
      </w:r>
      <w:r w:rsidRPr="00D37A2D">
        <w:rPr>
          <w:rFonts w:ascii="Bahnschrift" w:hAnsi="Bahnschrift"/>
          <w:i/>
          <w:iCs/>
        </w:rPr>
        <w:t>Theories of educational leadership and management</w:t>
      </w:r>
      <w:r w:rsidRPr="00D37A2D">
        <w:rPr>
          <w:rFonts w:ascii="Bahnschrift" w:hAnsi="Bahnschrift"/>
        </w:rPr>
        <w:t xml:space="preserve"> (5th ed.). SAGE Publications. </w:t>
      </w:r>
      <w:hyperlink r:id="rId9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https://us.sagepub.com/en-us/nam/theories-of-educational-leadership-and-management/book258265</w:t>
        </w:r>
      </w:hyperlink>
    </w:p>
    <w:p w14:paraId="30D4D02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6F4288E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Cansoy</w:t>
      </w:r>
      <w:proofErr w:type="spellEnd"/>
      <w:r w:rsidRPr="00D37A2D">
        <w:rPr>
          <w:rFonts w:ascii="Bahnschrift" w:hAnsi="Bahnschrift"/>
        </w:rPr>
        <w:t xml:space="preserve">, R. (2019). The relationship between school principals' leadership </w:t>
      </w:r>
      <w:proofErr w:type="spellStart"/>
      <w:r w:rsidRPr="00D37A2D">
        <w:rPr>
          <w:rFonts w:ascii="Bahnschrift" w:hAnsi="Bahnschrift"/>
        </w:rPr>
        <w:t>behaviours</w:t>
      </w:r>
      <w:proofErr w:type="spellEnd"/>
      <w:r w:rsidRPr="00D37A2D">
        <w:rPr>
          <w:rFonts w:ascii="Bahnschrift" w:hAnsi="Bahnschrift"/>
        </w:rPr>
        <w:t xml:space="preserve"> and teachers' job satisfaction: A systematic review. </w:t>
      </w:r>
      <w:r w:rsidRPr="00D37A2D">
        <w:rPr>
          <w:rFonts w:ascii="Bahnschrift" w:hAnsi="Bahnschrift"/>
          <w:i/>
          <w:iCs/>
        </w:rPr>
        <w:t>International Education Studies, 12</w:t>
      </w:r>
      <w:r w:rsidRPr="00D37A2D">
        <w:rPr>
          <w:rFonts w:ascii="Bahnschrift" w:hAnsi="Bahnschrift"/>
        </w:rPr>
        <w:t xml:space="preserve">(1), 37–52. </w:t>
      </w:r>
      <w:hyperlink r:id="rId10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https://doi.org/10.5539/ies.v12n1p37</w:t>
        </w:r>
      </w:hyperlink>
    </w:p>
    <w:p w14:paraId="668A5E0E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65472702" w14:textId="77777777" w:rsidR="003B4665" w:rsidRPr="00D37A2D" w:rsidRDefault="003B4665" w:rsidP="003B4665">
      <w:pPr>
        <w:tabs>
          <w:tab w:val="left" w:pos="810"/>
        </w:tabs>
        <w:spacing w:after="0" w:line="240" w:lineRule="auto"/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>Collie, R. J., Shapka, J. D., Perry, N. E., &amp; Martin, A. J. (2016). Teachers’ psychological functioning in</w:t>
      </w:r>
      <w:r w:rsidRPr="00D37A2D">
        <w:rPr>
          <w:rFonts w:ascii="Bahnschrift" w:hAnsi="Bahnschrift"/>
        </w:rPr>
        <w:tab/>
        <w:t>the workplace: Exploring the roles of contextual beliefs, need satisfaction, and personal</w:t>
      </w:r>
      <w:r w:rsidRPr="00D37A2D">
        <w:rPr>
          <w:rFonts w:ascii="Bahnschrift" w:hAnsi="Bahnschrift"/>
        </w:rPr>
        <w:tab/>
        <w:t xml:space="preserve">characteristics. </w:t>
      </w:r>
      <w:r w:rsidRPr="00D37A2D">
        <w:rPr>
          <w:rFonts w:ascii="Bahnschrift" w:eastAsia="MS Mincho" w:hAnsi="Bahnschrift" w:cs="Times New Roman"/>
          <w:i/>
          <w:iCs/>
          <w:kern w:val="0"/>
          <w:lang w:eastAsia="en-PH"/>
          <w14:ligatures w14:val="none"/>
        </w:rPr>
        <w:t>Journal of Educational Psychology, 108</w:t>
      </w:r>
      <w:r w:rsidRPr="00D37A2D">
        <w:rPr>
          <w:rFonts w:ascii="Bahnschrift" w:hAnsi="Bahnschrift"/>
        </w:rPr>
        <w:t>(6), 788–799. https://doi.org/10.1037/edu0000088</w:t>
      </w:r>
    </w:p>
    <w:p w14:paraId="75B0757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0D96DB67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Council for International Organizations of Medical Sciences. (2016). </w:t>
      </w:r>
      <w:r w:rsidRPr="00D37A2D">
        <w:rPr>
          <w:rFonts w:ascii="Bahnschrift" w:hAnsi="Bahnschrift"/>
          <w:i/>
          <w:iCs/>
        </w:rPr>
        <w:t>International ethical guidelines for health-related research involving humans</w:t>
      </w:r>
      <w:r w:rsidRPr="00D37A2D">
        <w:rPr>
          <w:rFonts w:ascii="Bahnschrift" w:hAnsi="Bahnschrift"/>
        </w:rPr>
        <w:t xml:space="preserve"> (4th ed.). </w:t>
      </w:r>
      <w:hyperlink r:id="rId11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https://doi.org/10.56759/rgxl7405</w:t>
        </w:r>
      </w:hyperlink>
    </w:p>
    <w:p w14:paraId="6F6BC66C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4A80C6E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Creswell, J. W., &amp; Creswell, J. D. (2018). </w:t>
      </w:r>
      <w:r w:rsidRPr="00D37A2D">
        <w:rPr>
          <w:rFonts w:ascii="Bahnschrift" w:hAnsi="Bahnschrift"/>
          <w:i/>
          <w:iCs/>
        </w:rPr>
        <w:t>Research design: Qualitative, quantitative, and mixed methods approaches</w:t>
      </w:r>
      <w:r w:rsidRPr="00D37A2D">
        <w:rPr>
          <w:rFonts w:ascii="Bahnschrift" w:hAnsi="Bahnschrift"/>
        </w:rPr>
        <w:t xml:space="preserve"> (5th ed.). SAGE Publications. </w:t>
      </w:r>
      <w:hyperlink r:id="rId12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https://us.sagepub.com/en-us/nam/research-design/book255675</w:t>
        </w:r>
      </w:hyperlink>
    </w:p>
    <w:p w14:paraId="0DF1A0B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</w:p>
    <w:p w14:paraId="09AF74A2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Day, C., Gu, Q., &amp; Sammons, P. (2016). The impact of leadership on student outcomes: How successful school leaders use transformational and instructional strategies to make a difference. </w:t>
      </w:r>
      <w:r w:rsidRPr="00D37A2D">
        <w:rPr>
          <w:rFonts w:ascii="Bahnschrift" w:hAnsi="Bahnschrift"/>
          <w:i/>
          <w:iCs/>
        </w:rPr>
        <w:t>Educational Administration Quarterly, 52</w:t>
      </w:r>
      <w:r w:rsidRPr="00D37A2D">
        <w:rPr>
          <w:rFonts w:ascii="Bahnschrift" w:hAnsi="Bahnschrift"/>
        </w:rPr>
        <w:t>(2), 221–258. https://doi.org/10.1177/0013161X15616863</w:t>
      </w:r>
    </w:p>
    <w:p w14:paraId="2B1A30C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6CD6E6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DeVellis, R. F. (2017). </w:t>
      </w:r>
      <w:r w:rsidRPr="00D37A2D">
        <w:rPr>
          <w:rFonts w:ascii="Bahnschrift" w:hAnsi="Bahnschrift"/>
          <w:i/>
          <w:iCs/>
        </w:rPr>
        <w:t>Scale development: Theory and applications</w:t>
      </w:r>
      <w:r w:rsidRPr="00D37A2D">
        <w:rPr>
          <w:rFonts w:ascii="Bahnschrift" w:hAnsi="Bahnschrift"/>
        </w:rPr>
        <w:t xml:space="preserve"> (4th ed.). Sage Publications.</w:t>
      </w:r>
    </w:p>
    <w:p w14:paraId="321021EE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FF2851F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  <w:proofErr w:type="spellStart"/>
      <w:r w:rsidRPr="00D37A2D">
        <w:rPr>
          <w:rFonts w:ascii="Bahnschrift" w:hAnsi="Bahnschrift"/>
        </w:rPr>
        <w:t>Elgoibar</w:t>
      </w:r>
      <w:proofErr w:type="spellEnd"/>
      <w:r w:rsidRPr="00D37A2D">
        <w:rPr>
          <w:rFonts w:ascii="Bahnschrift" w:hAnsi="Bahnschrift"/>
        </w:rPr>
        <w:t xml:space="preserve">, P., </w:t>
      </w:r>
      <w:proofErr w:type="spellStart"/>
      <w:r w:rsidRPr="00D37A2D">
        <w:rPr>
          <w:rFonts w:ascii="Bahnschrift" w:hAnsi="Bahnschrift"/>
        </w:rPr>
        <w:t>Euwema</w:t>
      </w:r>
      <w:proofErr w:type="spellEnd"/>
      <w:r w:rsidRPr="00D37A2D">
        <w:rPr>
          <w:rFonts w:ascii="Bahnschrift" w:hAnsi="Bahnschrift"/>
        </w:rPr>
        <w:t xml:space="preserve">, M. C., &amp; </w:t>
      </w:r>
      <w:proofErr w:type="spellStart"/>
      <w:r w:rsidRPr="00D37A2D">
        <w:rPr>
          <w:rFonts w:ascii="Bahnschrift" w:hAnsi="Bahnschrift"/>
        </w:rPr>
        <w:t>Munduate</w:t>
      </w:r>
      <w:proofErr w:type="spellEnd"/>
      <w:r w:rsidRPr="00D37A2D">
        <w:rPr>
          <w:rFonts w:ascii="Bahnschrift" w:hAnsi="Bahnschrift"/>
        </w:rPr>
        <w:t xml:space="preserve">, L. (Eds.). (2017). </w:t>
      </w:r>
      <w:r w:rsidRPr="00D37A2D">
        <w:rPr>
          <w:rFonts w:ascii="Bahnschrift" w:hAnsi="Bahnschrift"/>
          <w:i/>
          <w:iCs/>
        </w:rPr>
        <w:t>Conflict management</w:t>
      </w:r>
      <w:r w:rsidRPr="00D37A2D">
        <w:rPr>
          <w:rFonts w:ascii="Bahnschrift" w:hAnsi="Bahnschrift"/>
        </w:rPr>
        <w:t xml:space="preserve">. Springer. </w:t>
      </w:r>
      <w:hyperlink r:id="rId13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https://doi.org/10.1007/978-3-319-31475-4</w:t>
        </w:r>
      </w:hyperlink>
    </w:p>
    <w:p w14:paraId="13E3CFEE" w14:textId="77777777" w:rsidR="003B4665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05E9D20E" w14:textId="0F56E6E0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lastRenderedPageBreak/>
        <w:t xml:space="preserve">Ferrer, J. A. B. M. (2021). Organizational climate of secondary schools and its relationship to the demographic variables of principals. </w:t>
      </w:r>
      <w:r w:rsidRPr="00D37A2D">
        <w:rPr>
          <w:rFonts w:ascii="Bahnschrift" w:hAnsi="Bahnschrift"/>
          <w:i/>
          <w:iCs/>
        </w:rPr>
        <w:t>PUP Education Review, 10</w:t>
      </w:r>
      <w:r w:rsidRPr="00D37A2D">
        <w:rPr>
          <w:rFonts w:ascii="Bahnschrift" w:hAnsi="Bahnschrift"/>
        </w:rPr>
        <w:t>(1), 1–21. https://doi.org/10.70922/n9469z95</w:t>
      </w:r>
    </w:p>
    <w:p w14:paraId="762C03C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198E47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Field, A. (2018). </w:t>
      </w:r>
      <w:r w:rsidRPr="00D37A2D">
        <w:rPr>
          <w:rFonts w:ascii="Bahnschrift" w:hAnsi="Bahnschrift"/>
          <w:i/>
          <w:iCs/>
        </w:rPr>
        <w:t>Discovering statistics using IBM SPSS Statistics</w:t>
      </w:r>
      <w:r w:rsidRPr="00D37A2D">
        <w:rPr>
          <w:rFonts w:ascii="Bahnschrift" w:hAnsi="Bahnschrift"/>
        </w:rPr>
        <w:t xml:space="preserve"> (5th ed.). SAGE Publications. </w:t>
      </w:r>
      <w:hyperlink r:id="rId14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https://uk.sagepub.com/en-gb/eur/discovering-statistics-using-ibm-spss-statistics/book236067</w:t>
        </w:r>
      </w:hyperlink>
    </w:p>
    <w:p w14:paraId="3180C175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38A696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Fraenkel, J. R., Wallen, N. E., &amp; Hyun, H. H. (2019). </w:t>
      </w:r>
      <w:r w:rsidRPr="00D37A2D">
        <w:rPr>
          <w:rFonts w:ascii="Bahnschrift" w:hAnsi="Bahnschrift"/>
          <w:i/>
          <w:iCs/>
        </w:rPr>
        <w:t>How to design and evaluate research in education</w:t>
      </w:r>
      <w:r w:rsidRPr="00D37A2D">
        <w:rPr>
          <w:rFonts w:ascii="Bahnschrift" w:hAnsi="Bahnschrift"/>
        </w:rPr>
        <w:t xml:space="preserve"> (10th ed.). McGraw-Hill Education. </w:t>
      </w:r>
      <w:hyperlink r:id="rId15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https://www.mheducation.com/highered/product/how-design-evaluate-research-education-fraenkel-wallen/M9781259913839.html</w:t>
        </w:r>
      </w:hyperlink>
    </w:p>
    <w:p w14:paraId="5FF9EA8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1A74F02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Fullan, M. (2020). </w:t>
      </w:r>
      <w:r w:rsidRPr="00D37A2D">
        <w:rPr>
          <w:rFonts w:ascii="Bahnschrift" w:hAnsi="Bahnschrift"/>
          <w:i/>
          <w:iCs/>
        </w:rPr>
        <w:t>Leading in a culture of change</w:t>
      </w:r>
      <w:r w:rsidRPr="00D37A2D">
        <w:rPr>
          <w:rFonts w:ascii="Bahnschrift" w:hAnsi="Bahnschrift"/>
        </w:rPr>
        <w:t xml:space="preserve"> (2nd ed.). Jossey-Bass. </w:t>
      </w:r>
      <w:hyperlink r:id="rId16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https://www.wiley.com/en</w:t>
        </w:r>
      </w:hyperlink>
      <w:r w:rsidRPr="00D37A2D">
        <w:rPr>
          <w:rFonts w:ascii="Bahnschrift" w:hAnsi="Bahnschrift"/>
        </w:rPr>
        <w:t>us/leading-in-a-culture-of-change-2nd-edition-p-9781119595823</w:t>
      </w:r>
    </w:p>
    <w:p w14:paraId="5A8EACE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</w:p>
    <w:p w14:paraId="2E8C2E6D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Hairon</w:t>
      </w:r>
      <w:proofErr w:type="spellEnd"/>
      <w:r w:rsidRPr="00D37A2D">
        <w:rPr>
          <w:rFonts w:ascii="Bahnschrift" w:hAnsi="Bahnschrift"/>
        </w:rPr>
        <w:t xml:space="preserve">, S., &amp; Dimmock, C. (2012). Singapore schools and professional learning communities: Teacher professional development and school leadership in an Asian hierarchical system. </w:t>
      </w:r>
      <w:r w:rsidRPr="00D37A2D">
        <w:rPr>
          <w:rFonts w:ascii="Bahnschrift" w:hAnsi="Bahnschrift"/>
          <w:i/>
          <w:iCs/>
        </w:rPr>
        <w:t>Educational Review, 64</w:t>
      </w:r>
      <w:r w:rsidRPr="00D37A2D">
        <w:rPr>
          <w:rFonts w:ascii="Bahnschrift" w:hAnsi="Bahnschrift"/>
        </w:rPr>
        <w:t>(4), 405–424. https://doi.org/10.1080/00131911.2011.625111</w:t>
      </w:r>
    </w:p>
    <w:p w14:paraId="52DDE5E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5C90A9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Hallinger, P. (2018). Bringing context out of the shadows of leadership. </w:t>
      </w:r>
      <w:r w:rsidRPr="00D37A2D">
        <w:rPr>
          <w:rFonts w:ascii="Bahnschrift" w:hAnsi="Bahnschrift"/>
          <w:i/>
          <w:iCs/>
        </w:rPr>
        <w:t>Educational Management Administration &amp; Leadership, 46</w:t>
      </w:r>
      <w:r w:rsidRPr="00D37A2D">
        <w:rPr>
          <w:rFonts w:ascii="Bahnschrift" w:hAnsi="Bahnschrift"/>
        </w:rPr>
        <w:t xml:space="preserve">(1), 5–24. </w:t>
      </w:r>
      <w:hyperlink r:id="rId17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https://doi.org/10.1177/1741143216670652</w:t>
        </w:r>
      </w:hyperlink>
    </w:p>
    <w:p w14:paraId="2CA7DD2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EDC1801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Halpin, A. W., &amp; Croft, D. B. (1963). </w:t>
      </w:r>
      <w:r w:rsidRPr="00D37A2D">
        <w:rPr>
          <w:rFonts w:ascii="Bahnschrift" w:hAnsi="Bahnschrift"/>
          <w:i/>
          <w:iCs/>
        </w:rPr>
        <w:t>The organizational climate of schools</w:t>
      </w:r>
      <w:r w:rsidRPr="00D37A2D">
        <w:rPr>
          <w:rFonts w:ascii="Bahnschrift" w:hAnsi="Bahnschrift"/>
        </w:rPr>
        <w:t>. Midwest Administration Center, University of Chicago.</w:t>
      </w:r>
    </w:p>
    <w:p w14:paraId="6C4BEA4D" w14:textId="77777777" w:rsidR="003B4665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C91BB5A" w14:textId="25ACABEA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Ismail, A., Abdullah, A. G. K., &amp; Mahmud, Z. (2011). The influence of school climate on teachers' organizational commitment in secondary schools. </w:t>
      </w:r>
      <w:r w:rsidRPr="00D37A2D">
        <w:rPr>
          <w:rFonts w:ascii="Bahnschrift" w:hAnsi="Bahnschrift"/>
          <w:i/>
          <w:iCs/>
        </w:rPr>
        <w:t>Educational Research and Reviews, 6</w:t>
      </w:r>
      <w:r w:rsidRPr="00D37A2D">
        <w:rPr>
          <w:rFonts w:ascii="Bahnschrift" w:hAnsi="Bahnschrift"/>
        </w:rPr>
        <w:t>(13), 783–791.</w:t>
      </w:r>
    </w:p>
    <w:p w14:paraId="1DCD2F22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6395F11C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Kutsyuruba</w:t>
      </w:r>
      <w:proofErr w:type="spellEnd"/>
      <w:r w:rsidRPr="00D37A2D">
        <w:rPr>
          <w:rFonts w:ascii="Bahnschrift" w:hAnsi="Bahnschrift"/>
        </w:rPr>
        <w:t xml:space="preserve">, B., Walker, K., &amp; Noonan, B. (2011). Restoring broken trust in the work of school principals. </w:t>
      </w:r>
      <w:r w:rsidRPr="00D37A2D">
        <w:rPr>
          <w:rFonts w:ascii="Bahnschrift" w:hAnsi="Bahnschrift"/>
          <w:i/>
          <w:iCs/>
        </w:rPr>
        <w:t>International Studies in Educational Administration, 39</w:t>
      </w:r>
      <w:r w:rsidRPr="00D37A2D">
        <w:rPr>
          <w:rFonts w:ascii="Bahnschrift" w:hAnsi="Bahnschrift"/>
        </w:rPr>
        <w:t>(2), 81–95.</w:t>
      </w:r>
    </w:p>
    <w:p w14:paraId="0A4F9D2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B4BF2A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Leithwood</w:t>
      </w:r>
      <w:proofErr w:type="spellEnd"/>
      <w:r w:rsidRPr="00D37A2D">
        <w:rPr>
          <w:rFonts w:ascii="Bahnschrift" w:hAnsi="Bahnschrift"/>
        </w:rPr>
        <w:t xml:space="preserve">, K., Harris, A., &amp; Hopkins, D. (2020). Seven strong claims about successful school leadership revisited. </w:t>
      </w:r>
      <w:r w:rsidRPr="00D37A2D">
        <w:rPr>
          <w:rFonts w:ascii="Bahnschrift" w:hAnsi="Bahnschrift"/>
          <w:i/>
          <w:iCs/>
        </w:rPr>
        <w:t>School Leadership &amp; Management, 40</w:t>
      </w:r>
      <w:r w:rsidRPr="00D37A2D">
        <w:rPr>
          <w:rFonts w:ascii="Bahnschrift" w:hAnsi="Bahnschrift"/>
        </w:rPr>
        <w:t xml:space="preserve">(1), 5–22. </w:t>
      </w:r>
      <w:hyperlink r:id="rId18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https://doi.org/10.1080/13632434.2019.1596077</w:t>
        </w:r>
      </w:hyperlink>
    </w:p>
    <w:p w14:paraId="1BA8A73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023CBD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Levy, P. S., &amp; </w:t>
      </w:r>
      <w:proofErr w:type="spellStart"/>
      <w:r w:rsidRPr="00D37A2D">
        <w:rPr>
          <w:rFonts w:ascii="Bahnschrift" w:hAnsi="Bahnschrift"/>
        </w:rPr>
        <w:t>Lemeshow</w:t>
      </w:r>
      <w:proofErr w:type="spellEnd"/>
      <w:r w:rsidRPr="00D37A2D">
        <w:rPr>
          <w:rFonts w:ascii="Bahnschrift" w:hAnsi="Bahnschrift"/>
        </w:rPr>
        <w:t xml:space="preserve">, S. (2011). </w:t>
      </w:r>
      <w:r w:rsidRPr="00D37A2D">
        <w:rPr>
          <w:rFonts w:ascii="Bahnschrift" w:hAnsi="Bahnschrift"/>
          <w:i/>
          <w:iCs/>
        </w:rPr>
        <w:t>Sampling of populations: Methods and applications</w:t>
      </w:r>
      <w:r w:rsidRPr="00D37A2D">
        <w:rPr>
          <w:rFonts w:ascii="Bahnschrift" w:hAnsi="Bahnschrift"/>
        </w:rPr>
        <w:t xml:space="preserve"> (4th ed.). John Wiley &amp; Sons. </w:t>
      </w:r>
      <w:hyperlink r:id="rId19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https://doi.org/10.1002/9780470374597</w:t>
        </w:r>
      </w:hyperlink>
    </w:p>
    <w:p w14:paraId="684EB471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E6D30A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Litwin, G. H., &amp; Stringer, R. A., Jr. (1968). </w:t>
      </w:r>
      <w:r w:rsidRPr="00D37A2D">
        <w:rPr>
          <w:rFonts w:ascii="Bahnschrift" w:hAnsi="Bahnschrift"/>
          <w:i/>
          <w:iCs/>
        </w:rPr>
        <w:t>Motivation and organizational climate</w:t>
      </w:r>
      <w:r w:rsidRPr="00D37A2D">
        <w:rPr>
          <w:rFonts w:ascii="Bahnschrift" w:hAnsi="Bahnschrift"/>
        </w:rPr>
        <w:t>. Harvard University Press.</w:t>
      </w:r>
    </w:p>
    <w:p w14:paraId="2DEFB20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5F8DCE6C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Liu, Y., &amp; </w:t>
      </w:r>
      <w:proofErr w:type="spellStart"/>
      <w:r w:rsidRPr="00D37A2D">
        <w:rPr>
          <w:rFonts w:ascii="Bahnschrift" w:hAnsi="Bahnschrift"/>
        </w:rPr>
        <w:t>Bellibas</w:t>
      </w:r>
      <w:proofErr w:type="spellEnd"/>
      <w:r w:rsidRPr="00D37A2D">
        <w:rPr>
          <w:rFonts w:ascii="Bahnschrift" w:hAnsi="Bahnschrift"/>
        </w:rPr>
        <w:t xml:space="preserve">, M. S. (2018). School factors that are related to school principals’ job satisfaction and organizational commitment. </w:t>
      </w:r>
      <w:r w:rsidRPr="00D37A2D">
        <w:rPr>
          <w:rFonts w:ascii="Bahnschrift" w:hAnsi="Bahnschrift"/>
          <w:i/>
          <w:iCs/>
        </w:rPr>
        <w:t>International Journal of Educational Research, 90</w:t>
      </w:r>
      <w:r w:rsidRPr="00D37A2D">
        <w:rPr>
          <w:rFonts w:ascii="Bahnschrift" w:hAnsi="Bahnschrift"/>
        </w:rPr>
        <w:t xml:space="preserve">, 1–19. </w:t>
      </w:r>
      <w:hyperlink r:id="rId20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https://doi.org/10.1016/j.ijer.2018.04.002</w:t>
        </w:r>
      </w:hyperlink>
    </w:p>
    <w:p w14:paraId="5E34E631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E6FC14A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Lohr, S. L. (2021). </w:t>
      </w:r>
      <w:r w:rsidRPr="00D37A2D">
        <w:rPr>
          <w:rFonts w:ascii="Bahnschrift" w:hAnsi="Bahnschrift"/>
          <w:i/>
          <w:iCs/>
        </w:rPr>
        <w:t>Sampling: Design and analysis</w:t>
      </w:r>
      <w:r w:rsidRPr="00D37A2D">
        <w:rPr>
          <w:rFonts w:ascii="Bahnschrift" w:hAnsi="Bahnschrift"/>
        </w:rPr>
        <w:t xml:space="preserve"> (3rd ed.). Chapman and Hall/CRC.</w:t>
      </w:r>
    </w:p>
    <w:p w14:paraId="1057056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7577323B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McCarley, T. A., Peters, M. L., &amp; </w:t>
      </w:r>
      <w:proofErr w:type="spellStart"/>
      <w:r w:rsidRPr="00D37A2D">
        <w:rPr>
          <w:rFonts w:ascii="Bahnschrift" w:hAnsi="Bahnschrift"/>
        </w:rPr>
        <w:t>Decman</w:t>
      </w:r>
      <w:proofErr w:type="spellEnd"/>
      <w:r w:rsidRPr="00D37A2D">
        <w:rPr>
          <w:rFonts w:ascii="Bahnschrift" w:hAnsi="Bahnschrift"/>
        </w:rPr>
        <w:t xml:space="preserve">, J. M. (2016). Transformational leadership related to school climate: A multi-level analysis. </w:t>
      </w:r>
      <w:r w:rsidRPr="00D37A2D">
        <w:rPr>
          <w:rFonts w:ascii="Bahnschrift" w:hAnsi="Bahnschrift"/>
          <w:i/>
          <w:iCs/>
        </w:rPr>
        <w:t>Educational Management Administration &amp; Leadership, 44</w:t>
      </w:r>
      <w:r w:rsidRPr="00D37A2D">
        <w:rPr>
          <w:rFonts w:ascii="Bahnschrift" w:hAnsi="Bahnschrift"/>
        </w:rPr>
        <w:t xml:space="preserve">(2), 322–342. </w:t>
      </w:r>
      <w:hyperlink r:id="rId21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https://doi.org/10.1177/1741143214549966</w:t>
        </w:r>
      </w:hyperlink>
    </w:p>
    <w:p w14:paraId="78CEFE4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7FD41DB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Morrison, E. W. (2023). Employee voice and silence: Taking stock a decade later. </w:t>
      </w:r>
      <w:r w:rsidRPr="00D37A2D">
        <w:rPr>
          <w:rFonts w:ascii="Bahnschrift" w:hAnsi="Bahnschrift"/>
          <w:i/>
          <w:iCs/>
        </w:rPr>
        <w:t>Annual Review of Organizational Psychology and Organizational Behavior, 10</w:t>
      </w:r>
      <w:r w:rsidRPr="00D37A2D">
        <w:rPr>
          <w:rFonts w:ascii="Bahnschrift" w:hAnsi="Bahnschrift"/>
        </w:rPr>
        <w:t xml:space="preserve">, 79–107. </w:t>
      </w:r>
      <w:hyperlink r:id="rId22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https://doi.org/10.1146/annurev-orgpsych-120920-054654</w:t>
        </w:r>
      </w:hyperlink>
      <w:r w:rsidRPr="00D37A2D">
        <w:rPr>
          <w:rFonts w:ascii="Bahnschrift" w:hAnsi="Bahnschrift"/>
        </w:rPr>
        <w:t>.</w:t>
      </w:r>
    </w:p>
    <w:p w14:paraId="09D44F9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0FE365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Nguyen, D., Harris, A., &amp; Ng, D. (2020). A review of the empirical research on teacher leadership (2003–2017): Evidence, patterns and implications. </w:t>
      </w:r>
      <w:r w:rsidRPr="00D37A2D">
        <w:rPr>
          <w:rFonts w:ascii="Bahnschrift" w:hAnsi="Bahnschrift"/>
          <w:i/>
          <w:iCs/>
        </w:rPr>
        <w:t>Journal of Educational Administration, 58</w:t>
      </w:r>
      <w:r w:rsidRPr="00D37A2D">
        <w:rPr>
          <w:rFonts w:ascii="Bahnschrift" w:hAnsi="Bahnschrift"/>
        </w:rPr>
        <w:t xml:space="preserve">(1), 60–80. </w:t>
      </w:r>
      <w:hyperlink r:id="rId23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https://doi.org/10.1108/JEA-02-2018-0023</w:t>
        </w:r>
      </w:hyperlink>
    </w:p>
    <w:p w14:paraId="23766877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0926910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Northouse, P. G. (2025). </w:t>
      </w:r>
      <w:r w:rsidRPr="00D37A2D">
        <w:rPr>
          <w:rFonts w:ascii="Bahnschrift" w:hAnsi="Bahnschrift"/>
          <w:i/>
          <w:iCs/>
        </w:rPr>
        <w:t>Leadership: Theory and practice</w:t>
      </w:r>
      <w:r w:rsidRPr="00D37A2D">
        <w:rPr>
          <w:rFonts w:ascii="Bahnschrift" w:hAnsi="Bahnschrift"/>
        </w:rPr>
        <w:t xml:space="preserve"> (10th ed.). SAGE Publications. https://us.sagepub.com/en-us/nam/leadership-theory-and-practice/book258265</w:t>
      </w:r>
    </w:p>
    <w:p w14:paraId="5BD53765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DBAFA7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OECD. (2020). </w:t>
      </w:r>
      <w:r w:rsidRPr="00D37A2D">
        <w:rPr>
          <w:rFonts w:ascii="Bahnschrift" w:hAnsi="Bahnschrift"/>
          <w:i/>
          <w:iCs/>
        </w:rPr>
        <w:t>TALIS 2018 results (Volume I): Teachers and school leaders as lifelong learners</w:t>
      </w:r>
      <w:r w:rsidRPr="00D37A2D">
        <w:rPr>
          <w:rFonts w:ascii="Bahnschrift" w:hAnsi="Bahnschrift"/>
        </w:rPr>
        <w:t xml:space="preserve">. OECD Publishing. </w:t>
      </w:r>
      <w:hyperlink r:id="rId24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https://doi.org/10.1787/1d0bc92a-en</w:t>
        </w:r>
      </w:hyperlink>
    </w:p>
    <w:p w14:paraId="2927090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59927064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Özgan</w:t>
      </w:r>
      <w:proofErr w:type="spellEnd"/>
      <w:r w:rsidRPr="00D37A2D">
        <w:rPr>
          <w:rFonts w:ascii="Bahnschrift" w:hAnsi="Bahnschrift"/>
        </w:rPr>
        <w:t xml:space="preserve">, H., &amp; </w:t>
      </w:r>
      <w:proofErr w:type="spellStart"/>
      <w:r w:rsidRPr="00D37A2D">
        <w:rPr>
          <w:rFonts w:ascii="Bahnschrift" w:hAnsi="Bahnschrift"/>
        </w:rPr>
        <w:t>Bozbayındır</w:t>
      </w:r>
      <w:proofErr w:type="spellEnd"/>
      <w:r w:rsidRPr="00D37A2D">
        <w:rPr>
          <w:rFonts w:ascii="Bahnschrift" w:hAnsi="Bahnschrift"/>
        </w:rPr>
        <w:t xml:space="preserve">, F. (2011). The relationship between school administrators' conflict management styles and teachers' organizational commitment. </w:t>
      </w:r>
      <w:r w:rsidRPr="00D37A2D">
        <w:rPr>
          <w:rFonts w:ascii="Bahnschrift" w:hAnsi="Bahnschrift"/>
          <w:i/>
          <w:iCs/>
        </w:rPr>
        <w:t>Journal of Instructional Psychology, 38</w:t>
      </w:r>
      <w:r w:rsidRPr="00D37A2D">
        <w:rPr>
          <w:rFonts w:ascii="Bahnschrift" w:hAnsi="Bahnschrift"/>
        </w:rPr>
        <w:t>(1), 23–32.</w:t>
      </w:r>
    </w:p>
    <w:p w14:paraId="61EE892A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710EC1F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Özdemir, N., Gümüş, S., </w:t>
      </w:r>
      <w:proofErr w:type="spellStart"/>
      <w:r w:rsidRPr="00D37A2D">
        <w:rPr>
          <w:rFonts w:ascii="Bahnschrift" w:hAnsi="Bahnschrift"/>
        </w:rPr>
        <w:t>Kılınç</w:t>
      </w:r>
      <w:proofErr w:type="spellEnd"/>
      <w:r w:rsidRPr="00D37A2D">
        <w:rPr>
          <w:rFonts w:ascii="Bahnschrift" w:hAnsi="Bahnschrift"/>
        </w:rPr>
        <w:t xml:space="preserve">, A. Ç., &amp; </w:t>
      </w:r>
      <w:proofErr w:type="spellStart"/>
      <w:r w:rsidRPr="00D37A2D">
        <w:rPr>
          <w:rFonts w:ascii="Bahnschrift" w:hAnsi="Bahnschrift"/>
        </w:rPr>
        <w:t>Bellibaş</w:t>
      </w:r>
      <w:proofErr w:type="spellEnd"/>
      <w:r w:rsidRPr="00D37A2D">
        <w:rPr>
          <w:rFonts w:ascii="Bahnschrift" w:hAnsi="Bahnschrift"/>
        </w:rPr>
        <w:t xml:space="preserve">, M. Ş. (2022). A systematic review of research on the relationship between school leadership and student achievement: An updated framework and future direction. </w:t>
      </w:r>
      <w:r w:rsidRPr="00D37A2D">
        <w:rPr>
          <w:rFonts w:ascii="Bahnschrift" w:hAnsi="Bahnschrift"/>
          <w:i/>
          <w:iCs/>
        </w:rPr>
        <w:t>Educational Management Administration &amp; Leadership, 52</w:t>
      </w:r>
      <w:r w:rsidRPr="00D37A2D">
        <w:rPr>
          <w:rFonts w:ascii="Bahnschrift" w:hAnsi="Bahnschrift"/>
        </w:rPr>
        <w:t>(5), 1020–1046. https://doi.org/10.1177/17411432221118662</w:t>
      </w:r>
    </w:p>
    <w:p w14:paraId="7F3F2F42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604FA8D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  <w:i/>
          <w:iCs/>
        </w:rPr>
      </w:pPr>
      <w:r w:rsidRPr="00D37A2D">
        <w:rPr>
          <w:rFonts w:ascii="Bahnschrift" w:hAnsi="Bahnschrift"/>
        </w:rPr>
        <w:t xml:space="preserve">Polit, D. F., &amp; Beck, C. T. (2021). </w:t>
      </w:r>
      <w:r w:rsidRPr="00D37A2D">
        <w:rPr>
          <w:rFonts w:ascii="Bahnschrift" w:hAnsi="Bahnschrift"/>
          <w:i/>
          <w:iCs/>
        </w:rPr>
        <w:t>Nursing research: Generating and assessing evidence for nursing practice</w:t>
      </w:r>
      <w:r w:rsidRPr="00D37A2D">
        <w:rPr>
          <w:rFonts w:ascii="Bahnschrift" w:hAnsi="Bahnschrift"/>
        </w:rPr>
        <w:t xml:space="preserve"> (11th ed.). Wolters Kluwer.</w:t>
      </w:r>
    </w:p>
    <w:p w14:paraId="780CCB8F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1DEA331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Rahim, M. A. (2023). </w:t>
      </w:r>
      <w:r w:rsidRPr="00D37A2D">
        <w:rPr>
          <w:rFonts w:ascii="Bahnschrift" w:hAnsi="Bahnschrift"/>
          <w:i/>
          <w:iCs/>
        </w:rPr>
        <w:t>Managing conflict in organizations</w:t>
      </w:r>
      <w:r w:rsidRPr="00D37A2D">
        <w:rPr>
          <w:rFonts w:ascii="Bahnschrift" w:hAnsi="Bahnschrift"/>
        </w:rPr>
        <w:t xml:space="preserve"> (5th ed.). Routledge.  https://doi.org/10.4324/9781003328490</w:t>
      </w:r>
    </w:p>
    <w:p w14:paraId="3CB618C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30E1389A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Shaked, H., &amp; Schechter, C. (2017). School principals as mediating leaders: The influence of conflict management on organizational learning. </w:t>
      </w:r>
      <w:r w:rsidRPr="00D37A2D">
        <w:rPr>
          <w:rFonts w:ascii="Bahnschrift" w:hAnsi="Bahnschrift"/>
          <w:i/>
          <w:iCs/>
        </w:rPr>
        <w:t>Educational Management Administration &amp; Leadership, 45</w:t>
      </w:r>
      <w:r w:rsidRPr="00D37A2D">
        <w:rPr>
          <w:rFonts w:ascii="Bahnschrift" w:hAnsi="Bahnschrift"/>
        </w:rPr>
        <w:t xml:space="preserve">(2), 213–231. </w:t>
      </w:r>
      <w:hyperlink r:id="rId25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https://doi.org/10.1177/1741143215607879</w:t>
        </w:r>
      </w:hyperlink>
    </w:p>
    <w:p w14:paraId="4B45292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</w:p>
    <w:p w14:paraId="3748F31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t>Skaalvik</w:t>
      </w:r>
      <w:proofErr w:type="spellEnd"/>
      <w:r w:rsidRPr="00D37A2D">
        <w:rPr>
          <w:rFonts w:ascii="Bahnschrift" w:hAnsi="Bahnschrift"/>
        </w:rPr>
        <w:t xml:space="preserve">, E. M., &amp; </w:t>
      </w:r>
      <w:proofErr w:type="spellStart"/>
      <w:r w:rsidRPr="00D37A2D">
        <w:rPr>
          <w:rFonts w:ascii="Bahnschrift" w:hAnsi="Bahnschrift"/>
        </w:rPr>
        <w:t>Skaalvik</w:t>
      </w:r>
      <w:proofErr w:type="spellEnd"/>
      <w:r w:rsidRPr="00D37A2D">
        <w:rPr>
          <w:rFonts w:ascii="Bahnschrift" w:hAnsi="Bahnschrift"/>
        </w:rPr>
        <w:t xml:space="preserve">, S. (2017). Teacher burnout: Relations between dimensions of burnout, perceived school context, job satisfaction and motivation. </w:t>
      </w:r>
      <w:r w:rsidRPr="00D37A2D">
        <w:rPr>
          <w:rFonts w:ascii="Bahnschrift" w:hAnsi="Bahnschrift"/>
          <w:i/>
          <w:iCs/>
        </w:rPr>
        <w:t>Teaching and Teacher Education, 67</w:t>
      </w:r>
      <w:r w:rsidRPr="00D37A2D">
        <w:rPr>
          <w:rFonts w:ascii="Bahnschrift" w:hAnsi="Bahnschrift"/>
        </w:rPr>
        <w:t>, 568–577. https://doi.org/10.1016/j.tate.2017.07.014</w:t>
      </w:r>
    </w:p>
    <w:p w14:paraId="04A2BA7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71D7F311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Taber, K. S. (2018). The use of Cronbach's alpha when developing and reporting research instruments in science education. </w:t>
      </w:r>
      <w:r w:rsidRPr="00D37A2D">
        <w:rPr>
          <w:rFonts w:ascii="Bahnschrift" w:hAnsi="Bahnschrift"/>
          <w:i/>
          <w:iCs/>
        </w:rPr>
        <w:t>Research in Science Education, 48</w:t>
      </w:r>
      <w:r w:rsidRPr="00D37A2D">
        <w:rPr>
          <w:rFonts w:ascii="Bahnschrift" w:hAnsi="Bahnschrift"/>
        </w:rPr>
        <w:t xml:space="preserve">(6), 1273–1296. </w:t>
      </w:r>
      <w:hyperlink r:id="rId26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https://doi.org/10.1007/s11165-016-9602-2</w:t>
        </w:r>
      </w:hyperlink>
    </w:p>
    <w:p w14:paraId="0494C7D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5AC355E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proofErr w:type="spellStart"/>
      <w:r w:rsidRPr="00D37A2D">
        <w:rPr>
          <w:rFonts w:ascii="Bahnschrift" w:hAnsi="Bahnschrift"/>
        </w:rPr>
        <w:lastRenderedPageBreak/>
        <w:t>Taherdoost</w:t>
      </w:r>
      <w:proofErr w:type="spellEnd"/>
      <w:r w:rsidRPr="00D37A2D">
        <w:rPr>
          <w:rFonts w:ascii="Bahnschrift" w:hAnsi="Bahnschrift"/>
        </w:rPr>
        <w:t xml:space="preserve">, H. (2016). Sampling methods in research methodology: How to choose a sampling technique for research. </w:t>
      </w:r>
      <w:r w:rsidRPr="00D37A2D">
        <w:rPr>
          <w:rFonts w:ascii="Bahnschrift" w:hAnsi="Bahnschrift"/>
          <w:i/>
          <w:iCs/>
        </w:rPr>
        <w:t>International Journal of Academic Research in Management, 5</w:t>
      </w:r>
      <w:r w:rsidRPr="00D37A2D">
        <w:rPr>
          <w:rFonts w:ascii="Bahnschrift" w:hAnsi="Bahnschrift"/>
        </w:rPr>
        <w:t>(2), 18–27. https://elvedit.com/journals/IJARM/wp-content/uploads/Sampling-Method-in-Research-Methodology_-How-to-Choose-a-Sampling-Technique-for-Research.pdf</w:t>
      </w:r>
    </w:p>
    <w:p w14:paraId="12C34DBF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698A4F28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Thomas, K. W., &amp; Kilmann, R. H. (1974). </w:t>
      </w:r>
      <w:r w:rsidRPr="00D37A2D">
        <w:rPr>
          <w:rFonts w:ascii="Bahnschrift" w:hAnsi="Bahnschrift"/>
          <w:i/>
          <w:iCs/>
        </w:rPr>
        <w:t>Thomas-Kilmann conflict mode instrument</w:t>
      </w:r>
      <w:r w:rsidRPr="00D37A2D">
        <w:rPr>
          <w:rFonts w:ascii="Bahnschrift" w:hAnsi="Bahnschrift"/>
        </w:rPr>
        <w:t xml:space="preserve">. </w:t>
      </w:r>
      <w:proofErr w:type="spellStart"/>
      <w:r w:rsidRPr="00D37A2D">
        <w:rPr>
          <w:rFonts w:ascii="Bahnschrift" w:hAnsi="Bahnschrift"/>
        </w:rPr>
        <w:t>Xicom</w:t>
      </w:r>
      <w:proofErr w:type="spellEnd"/>
      <w:r w:rsidRPr="00D37A2D">
        <w:rPr>
          <w:rFonts w:ascii="Bahnschrift" w:hAnsi="Bahnschrift"/>
        </w:rPr>
        <w:t>.</w:t>
      </w:r>
    </w:p>
    <w:p w14:paraId="7A0BA943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</w:p>
    <w:p w14:paraId="2C697996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Tintoré, M., Cunha, R. S., Cabral, I., &amp; Alves, J. M. (2022). A scoping review of problems and challenges faced by school leaders (2003–2019). </w:t>
      </w:r>
      <w:r w:rsidRPr="00D37A2D">
        <w:rPr>
          <w:rFonts w:ascii="Bahnschrift" w:hAnsi="Bahnschrift"/>
          <w:i/>
          <w:iCs/>
        </w:rPr>
        <w:t>Educational Management Administration &amp; Leadership, 50</w:t>
      </w:r>
      <w:r w:rsidRPr="00D37A2D">
        <w:rPr>
          <w:rFonts w:ascii="Bahnschrift" w:hAnsi="Bahnschrift"/>
        </w:rPr>
        <w:t>(4), 536–573. https://doi.org/10.1177/1741143220942527</w:t>
      </w:r>
    </w:p>
    <w:p w14:paraId="656A27E9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Style w:val="Hyperlink"/>
          <w:rFonts w:ascii="Bahnschrift" w:hAnsi="Bahnschrift"/>
          <w:color w:val="auto"/>
          <w:u w:val="none"/>
        </w:rPr>
      </w:pPr>
    </w:p>
    <w:p w14:paraId="348A0D3B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Tschannen-Moran, M., &amp; Gareis, C. R. (2015). Principals, trust, and cultivating vibrant schools. </w:t>
      </w:r>
      <w:r w:rsidRPr="00D37A2D">
        <w:rPr>
          <w:rFonts w:ascii="Bahnschrift" w:hAnsi="Bahnschrift"/>
          <w:i/>
          <w:iCs/>
        </w:rPr>
        <w:t>Societies, 5</w:t>
      </w:r>
      <w:r w:rsidRPr="00D37A2D">
        <w:rPr>
          <w:rFonts w:ascii="Bahnschrift" w:hAnsi="Bahnschrift"/>
        </w:rPr>
        <w:t xml:space="preserve">(2), 256–276. </w:t>
      </w:r>
      <w:hyperlink r:id="rId27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https://doi.org/10.3390/soc5020256</w:t>
        </w:r>
      </w:hyperlink>
      <w:r w:rsidRPr="00D37A2D">
        <w:rPr>
          <w:rFonts w:ascii="Bahnschrift" w:hAnsi="Bahnschrift"/>
        </w:rPr>
        <w:t xml:space="preserve"> </w:t>
      </w:r>
    </w:p>
    <w:p w14:paraId="3CE8595C" w14:textId="77777777" w:rsidR="003B4665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2F2A6661" w14:textId="376871F3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Velarde, J. M., </w:t>
      </w:r>
      <w:proofErr w:type="spellStart"/>
      <w:r w:rsidRPr="00D37A2D">
        <w:rPr>
          <w:rFonts w:ascii="Bahnschrift" w:hAnsi="Bahnschrift"/>
        </w:rPr>
        <w:t>Buenvinida</w:t>
      </w:r>
      <w:proofErr w:type="spellEnd"/>
      <w:r w:rsidRPr="00D37A2D">
        <w:rPr>
          <w:rFonts w:ascii="Bahnschrift" w:hAnsi="Bahnschrift"/>
        </w:rPr>
        <w:t xml:space="preserve">, L. P., &amp; Ong, M. G. (2020). Transformational leadership of school heads and performance of </w:t>
      </w:r>
      <w:proofErr w:type="gramStart"/>
      <w:r w:rsidRPr="00D37A2D">
        <w:rPr>
          <w:rFonts w:ascii="Bahnschrift" w:hAnsi="Bahnschrift"/>
        </w:rPr>
        <w:t>public school</w:t>
      </w:r>
      <w:proofErr w:type="gramEnd"/>
      <w:r w:rsidRPr="00D37A2D">
        <w:rPr>
          <w:rFonts w:ascii="Bahnschrift" w:hAnsi="Bahnschrift"/>
        </w:rPr>
        <w:t xml:space="preserve"> teachers. </w:t>
      </w:r>
      <w:r w:rsidRPr="00D37A2D">
        <w:rPr>
          <w:rFonts w:ascii="Bahnschrift" w:hAnsi="Bahnschrift"/>
          <w:i/>
          <w:iCs/>
        </w:rPr>
        <w:t>Asian Journal of Multidisciplinary Studies, 3</w:t>
      </w:r>
      <w:r w:rsidRPr="00D37A2D">
        <w:rPr>
          <w:rFonts w:ascii="Bahnschrift" w:hAnsi="Bahnschrift"/>
        </w:rPr>
        <w:t>(2), 45–56.</w:t>
      </w:r>
    </w:p>
    <w:p w14:paraId="08A657D5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</w:p>
    <w:p w14:paraId="70842985" w14:textId="77777777" w:rsidR="003B4665" w:rsidRPr="00D37A2D" w:rsidRDefault="003B4665" w:rsidP="003B4665">
      <w:pPr>
        <w:pStyle w:val="NoSpacing"/>
        <w:tabs>
          <w:tab w:val="left" w:pos="810"/>
        </w:tabs>
        <w:ind w:left="720" w:hanging="720"/>
        <w:jc w:val="both"/>
        <w:rPr>
          <w:rFonts w:ascii="Bahnschrift" w:hAnsi="Bahnschrift"/>
        </w:rPr>
      </w:pPr>
      <w:r w:rsidRPr="00D37A2D">
        <w:rPr>
          <w:rFonts w:ascii="Bahnschrift" w:hAnsi="Bahnschrift"/>
        </w:rPr>
        <w:t xml:space="preserve">Wang, M. T., &amp; </w:t>
      </w:r>
      <w:proofErr w:type="spellStart"/>
      <w:r w:rsidRPr="00D37A2D">
        <w:rPr>
          <w:rFonts w:ascii="Bahnschrift" w:hAnsi="Bahnschrift"/>
        </w:rPr>
        <w:t>Degol</w:t>
      </w:r>
      <w:proofErr w:type="spellEnd"/>
      <w:r w:rsidRPr="00D37A2D">
        <w:rPr>
          <w:rFonts w:ascii="Bahnschrift" w:hAnsi="Bahnschrift"/>
        </w:rPr>
        <w:t xml:space="preserve">, J. L. (2016). School climate: A review of the construct, measurement, and impact on student outcomes. </w:t>
      </w:r>
      <w:r w:rsidRPr="00D37A2D">
        <w:rPr>
          <w:rFonts w:ascii="Bahnschrift" w:hAnsi="Bahnschrift"/>
          <w:i/>
          <w:iCs/>
        </w:rPr>
        <w:t>Educational Psychology Review, 28</w:t>
      </w:r>
      <w:r w:rsidRPr="00D37A2D">
        <w:rPr>
          <w:rFonts w:ascii="Bahnschrift" w:hAnsi="Bahnschrift"/>
        </w:rPr>
        <w:t xml:space="preserve">(2), 315–352. </w:t>
      </w:r>
      <w:hyperlink r:id="rId28" w:tgtFrame="_blank" w:history="1">
        <w:r w:rsidRPr="00D37A2D">
          <w:rPr>
            <w:rStyle w:val="Hyperlink"/>
            <w:rFonts w:ascii="Bahnschrift" w:hAnsi="Bahnschrift"/>
            <w:color w:val="auto"/>
            <w:u w:val="none"/>
          </w:rPr>
          <w:t>https://doi.org/10.1007/s10648-015-9319-1</w:t>
        </w:r>
      </w:hyperlink>
    </w:p>
    <w:p w14:paraId="7F55EAF9" w14:textId="48D43A5C" w:rsidR="00671F20" w:rsidRPr="00A21F23" w:rsidRDefault="00671F20" w:rsidP="00A21F23"/>
    <w:sectPr w:rsidR="00671F20" w:rsidRPr="00A21F23" w:rsidSect="00AE2C6C">
      <w:headerReference w:type="default" r:id="rId2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39C29" w14:textId="77777777" w:rsidR="00447624" w:rsidRDefault="00447624" w:rsidP="00290EE2">
      <w:pPr>
        <w:spacing w:after="0" w:line="240" w:lineRule="auto"/>
      </w:pPr>
      <w:r>
        <w:separator/>
      </w:r>
    </w:p>
  </w:endnote>
  <w:endnote w:type="continuationSeparator" w:id="0">
    <w:p w14:paraId="13571D50" w14:textId="77777777" w:rsidR="00447624" w:rsidRDefault="00447624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E798EC" w14:textId="77777777" w:rsidR="00447624" w:rsidRDefault="00447624" w:rsidP="00290EE2">
      <w:pPr>
        <w:spacing w:after="0" w:line="240" w:lineRule="auto"/>
      </w:pPr>
      <w:r>
        <w:separator/>
      </w:r>
    </w:p>
  </w:footnote>
  <w:footnote w:type="continuationSeparator" w:id="0">
    <w:p w14:paraId="12CE43E0" w14:textId="77777777" w:rsidR="00447624" w:rsidRDefault="00447624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60954"/>
    <w:rsid w:val="00290EE2"/>
    <w:rsid w:val="00297A83"/>
    <w:rsid w:val="002D0592"/>
    <w:rsid w:val="002D3698"/>
    <w:rsid w:val="002E59CC"/>
    <w:rsid w:val="00330B9D"/>
    <w:rsid w:val="00330D2C"/>
    <w:rsid w:val="00370561"/>
    <w:rsid w:val="00372956"/>
    <w:rsid w:val="003970FD"/>
    <w:rsid w:val="003B4665"/>
    <w:rsid w:val="003C0253"/>
    <w:rsid w:val="003C1C37"/>
    <w:rsid w:val="0044264E"/>
    <w:rsid w:val="00447624"/>
    <w:rsid w:val="00451A1D"/>
    <w:rsid w:val="004662CE"/>
    <w:rsid w:val="00485B27"/>
    <w:rsid w:val="00487414"/>
    <w:rsid w:val="004B00A8"/>
    <w:rsid w:val="00502558"/>
    <w:rsid w:val="00513D4A"/>
    <w:rsid w:val="00533882"/>
    <w:rsid w:val="00555061"/>
    <w:rsid w:val="005611F8"/>
    <w:rsid w:val="00567107"/>
    <w:rsid w:val="005B5DD9"/>
    <w:rsid w:val="005C1604"/>
    <w:rsid w:val="005D4E9F"/>
    <w:rsid w:val="005E50C0"/>
    <w:rsid w:val="00603552"/>
    <w:rsid w:val="00607AB1"/>
    <w:rsid w:val="00623E52"/>
    <w:rsid w:val="00623E9B"/>
    <w:rsid w:val="00640E62"/>
    <w:rsid w:val="0064183D"/>
    <w:rsid w:val="00645E4B"/>
    <w:rsid w:val="00657F10"/>
    <w:rsid w:val="00671F20"/>
    <w:rsid w:val="0068556F"/>
    <w:rsid w:val="00691497"/>
    <w:rsid w:val="006B59D7"/>
    <w:rsid w:val="006F7E14"/>
    <w:rsid w:val="00755F49"/>
    <w:rsid w:val="0076121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A21F23"/>
    <w:rsid w:val="00A44CF0"/>
    <w:rsid w:val="00A50563"/>
    <w:rsid w:val="00A55C89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C10275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335F1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66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3B4665"/>
    <w:pPr>
      <w:spacing w:after="0" w:line="240" w:lineRule="auto"/>
    </w:pPr>
    <w:rPr>
      <w:rFonts w:ascii="Calibri" w:eastAsia="MS Mincho" w:hAnsi="Calibri" w:cs="Times New Roman"/>
      <w:kern w:val="0"/>
      <w:lang w:eastAsia="en-PH"/>
      <w14:ligatures w14:val="none"/>
    </w:rPr>
  </w:style>
  <w:style w:type="character" w:customStyle="1" w:styleId="NoSpacingChar">
    <w:name w:val="No Spacing Char"/>
    <w:link w:val="NoSpacing"/>
    <w:uiPriority w:val="1"/>
    <w:qFormat/>
    <w:rsid w:val="003B4665"/>
    <w:rPr>
      <w:rFonts w:ascii="Calibri" w:eastAsia="MS Mincho" w:hAnsi="Calibri" w:cs="Times New Roman"/>
      <w:kern w:val="0"/>
      <w:lang w:eastAsia="en-P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5539/jel.v6n2p317" TargetMode="External"/><Relationship Id="rId13" Type="http://schemas.openxmlformats.org/officeDocument/2006/relationships/hyperlink" Target="https://doi.org/10.1007/978-3-319-31475-4" TargetMode="External"/><Relationship Id="rId18" Type="http://schemas.openxmlformats.org/officeDocument/2006/relationships/hyperlink" Target="https://doi.org/10.1080/13632434.2019.1596077" TargetMode="External"/><Relationship Id="rId26" Type="http://schemas.openxmlformats.org/officeDocument/2006/relationships/hyperlink" Target="https://doi.org/10.1007/s11165-016-9602-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177/1741143214549966" TargetMode="External"/><Relationship Id="rId7" Type="http://schemas.openxmlformats.org/officeDocument/2006/relationships/hyperlink" Target="https://doi.org/10.1037/0000165-000" TargetMode="External"/><Relationship Id="rId12" Type="http://schemas.openxmlformats.org/officeDocument/2006/relationships/hyperlink" Target="https://us.sagepub.com/en-us/nam/research-design/book255675" TargetMode="External"/><Relationship Id="rId17" Type="http://schemas.openxmlformats.org/officeDocument/2006/relationships/hyperlink" Target="https://doi.org/10.1177/1741143216670652" TargetMode="External"/><Relationship Id="rId25" Type="http://schemas.openxmlformats.org/officeDocument/2006/relationships/hyperlink" Target="https://doi.org/10.1177/174114321560787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wiley.com/en" TargetMode="External"/><Relationship Id="rId20" Type="http://schemas.openxmlformats.org/officeDocument/2006/relationships/hyperlink" Target="https://doi.org/10.1016/j.ijer.2018.04.002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56759/rgxl7405" TargetMode="External"/><Relationship Id="rId24" Type="http://schemas.openxmlformats.org/officeDocument/2006/relationships/hyperlink" Target="https://doi.org/10.1787/1d0bc92a-e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heducation.com/highered/product/how-design-evaluate-research-education-fraenkel-wallen/M9781259913839.html" TargetMode="External"/><Relationship Id="rId23" Type="http://schemas.openxmlformats.org/officeDocument/2006/relationships/hyperlink" Target="https://doi.org/10.1108/JEA-02-2018-0023" TargetMode="External"/><Relationship Id="rId28" Type="http://schemas.openxmlformats.org/officeDocument/2006/relationships/hyperlink" Target="https://doi.org/10.1007/s10648-015-9319-1" TargetMode="External"/><Relationship Id="rId10" Type="http://schemas.openxmlformats.org/officeDocument/2006/relationships/hyperlink" Target="https://doi.org/10.5539/ies.v12n1p37" TargetMode="External"/><Relationship Id="rId19" Type="http://schemas.openxmlformats.org/officeDocument/2006/relationships/hyperlink" Target="https://doi.org/10.1002/9780470374597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us.sagepub.com/en-us/nam/theories-of-educational-leadership-and-management/book258265" TargetMode="External"/><Relationship Id="rId14" Type="http://schemas.openxmlformats.org/officeDocument/2006/relationships/hyperlink" Target="https://uk.sagepub.com/en-gb/eur/discovering-statistics-using-ibm-spss-statistics/book236067" TargetMode="External"/><Relationship Id="rId22" Type="http://schemas.openxmlformats.org/officeDocument/2006/relationships/hyperlink" Target="https://doi.org/10.1146/annurev-orgpsych-120920-054654" TargetMode="External"/><Relationship Id="rId27" Type="http://schemas.openxmlformats.org/officeDocument/2006/relationships/hyperlink" Target="https://doi.org/10.3390/soc5020256" TargetMode="Externa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victorcajala@outlook.com</cp:lastModifiedBy>
  <cp:revision>51</cp:revision>
  <cp:lastPrinted>2026-02-21T05:03:00Z</cp:lastPrinted>
  <dcterms:created xsi:type="dcterms:W3CDTF">2025-12-03T11:08:00Z</dcterms:created>
  <dcterms:modified xsi:type="dcterms:W3CDTF">2026-09-17T01:31:00Z</dcterms:modified>
</cp:coreProperties>
</file>