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A8995" w14:textId="77777777" w:rsidR="00001C8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01C83">
        <w:rPr>
          <w:rFonts w:ascii="Book Antiqua" w:hAnsi="Book Antiqua"/>
          <w:sz w:val="24"/>
          <w:szCs w:val="24"/>
        </w:rPr>
        <w:t>APA (7th edition)</w:t>
      </w:r>
    </w:p>
    <w:p w14:paraId="163CE7A8" w14:textId="77777777" w:rsidR="00001C8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98FD94B" w14:textId="3852A673" w:rsidR="00001C83" w:rsidRPr="00001C83" w:rsidRDefault="00001C83" w:rsidP="00A86399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proofErr w:type="spellStart"/>
      <w:r w:rsidRPr="00001C83">
        <w:rPr>
          <w:rFonts w:ascii="Book Antiqua" w:hAnsi="Book Antiqua"/>
          <w:sz w:val="24"/>
          <w:szCs w:val="24"/>
        </w:rPr>
        <w:t>Loberes</w:t>
      </w:r>
      <w:proofErr w:type="spellEnd"/>
      <w:r w:rsidRPr="00001C83">
        <w:rPr>
          <w:rFonts w:ascii="Book Antiqua" w:hAnsi="Book Antiqua"/>
          <w:sz w:val="24"/>
          <w:szCs w:val="24"/>
        </w:rPr>
        <w:t xml:space="preserve">, A. C. N., &amp; Doroteo, J. P. G. (2025). The impact of artificial intelligence on academic integrity: A scoping review. </w:t>
      </w:r>
      <w:proofErr w:type="spellStart"/>
      <w:r w:rsidRPr="00001C83">
        <w:rPr>
          <w:rFonts w:ascii="Book Antiqua" w:hAnsi="Book Antiqua"/>
          <w:sz w:val="24"/>
          <w:szCs w:val="24"/>
        </w:rPr>
        <w:t>Technologique</w:t>
      </w:r>
      <w:proofErr w:type="spellEnd"/>
      <w:r w:rsidRPr="00001C83">
        <w:rPr>
          <w:rFonts w:ascii="Book Antiqua" w:hAnsi="Book Antiqua"/>
          <w:sz w:val="24"/>
          <w:szCs w:val="24"/>
        </w:rPr>
        <w:t>, 6(1), 37–52. https://doi.org/10.62718/vmca.tech-gjtdsi.6.1.SC-1125-032</w:t>
      </w:r>
    </w:p>
    <w:p w14:paraId="5E8FF41A" w14:textId="77777777" w:rsidR="00001C8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53946BD3" w14:textId="77777777" w:rsidR="00001C8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01C83">
        <w:rPr>
          <w:rFonts w:ascii="Book Antiqua" w:hAnsi="Book Antiqua"/>
          <w:sz w:val="24"/>
          <w:szCs w:val="24"/>
        </w:rPr>
        <w:t>MLA (9th edition)</w:t>
      </w:r>
    </w:p>
    <w:p w14:paraId="7FF96A72" w14:textId="77777777" w:rsidR="00001C8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ECAEB38" w14:textId="55C85860" w:rsidR="00001C8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001C83">
        <w:rPr>
          <w:rFonts w:ascii="Book Antiqua" w:hAnsi="Book Antiqua"/>
          <w:sz w:val="24"/>
          <w:szCs w:val="24"/>
        </w:rPr>
        <w:t>Loberes</w:t>
      </w:r>
      <w:proofErr w:type="spellEnd"/>
      <w:r w:rsidRPr="00001C83">
        <w:rPr>
          <w:rFonts w:ascii="Book Antiqua" w:hAnsi="Book Antiqua"/>
          <w:sz w:val="24"/>
          <w:szCs w:val="24"/>
        </w:rPr>
        <w:t xml:space="preserve">, Alexa Clarisse N., and John Paulo G. Doroteo. “The Impact of Artificial Intelligence on Academic Integrity: A Scoping Review.” </w:t>
      </w:r>
      <w:proofErr w:type="spellStart"/>
      <w:r w:rsidRPr="00001C83">
        <w:rPr>
          <w:rFonts w:ascii="Book Antiqua" w:hAnsi="Book Antiqua"/>
          <w:sz w:val="24"/>
          <w:szCs w:val="24"/>
        </w:rPr>
        <w:t>Technologique</w:t>
      </w:r>
      <w:proofErr w:type="spellEnd"/>
      <w:r w:rsidRPr="00001C83">
        <w:rPr>
          <w:rFonts w:ascii="Book Antiqua" w:hAnsi="Book Antiqua"/>
          <w:sz w:val="24"/>
          <w:szCs w:val="24"/>
        </w:rPr>
        <w:t>, vol. 6, no. 1, 2025, pp. 37–52. https://doi.org/10.62718/vmca.tech-gjtdsi.6.1.SC-1125-032</w:t>
      </w:r>
    </w:p>
    <w:p w14:paraId="69AE843B" w14:textId="77777777" w:rsidR="00001C8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713B0CF" w14:textId="77777777" w:rsidR="00001C8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01C83">
        <w:rPr>
          <w:rFonts w:ascii="Book Antiqua" w:hAnsi="Book Antiqua"/>
          <w:sz w:val="24"/>
          <w:szCs w:val="24"/>
        </w:rPr>
        <w:t>Harvard</w:t>
      </w:r>
    </w:p>
    <w:p w14:paraId="7972EC2F" w14:textId="77777777" w:rsidR="00001C8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F486545" w14:textId="01F34979" w:rsidR="00001C8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001C83">
        <w:rPr>
          <w:rFonts w:ascii="Book Antiqua" w:hAnsi="Book Antiqua"/>
          <w:sz w:val="24"/>
          <w:szCs w:val="24"/>
        </w:rPr>
        <w:t>Loberes</w:t>
      </w:r>
      <w:proofErr w:type="spellEnd"/>
      <w:r w:rsidRPr="00001C83">
        <w:rPr>
          <w:rFonts w:ascii="Book Antiqua" w:hAnsi="Book Antiqua"/>
          <w:sz w:val="24"/>
          <w:szCs w:val="24"/>
        </w:rPr>
        <w:t xml:space="preserve">, A.C.N. and Doroteo, J.P.G., 2025. The impact of artificial intelligence on academic integrity: A scoping review. </w:t>
      </w:r>
      <w:proofErr w:type="spellStart"/>
      <w:r w:rsidRPr="00001C83">
        <w:rPr>
          <w:rFonts w:ascii="Book Antiqua" w:hAnsi="Book Antiqua"/>
          <w:sz w:val="24"/>
          <w:szCs w:val="24"/>
        </w:rPr>
        <w:t>Technologique</w:t>
      </w:r>
      <w:proofErr w:type="spellEnd"/>
      <w:r w:rsidRPr="00001C83">
        <w:rPr>
          <w:rFonts w:ascii="Book Antiqua" w:hAnsi="Book Antiqua"/>
          <w:sz w:val="24"/>
          <w:szCs w:val="24"/>
        </w:rPr>
        <w:t>, 6(1), pp.37–52. Available at: https://doi.org/10.62718/vmca.tech-gjtdsi.6.1.SC-1125-032</w:t>
      </w:r>
    </w:p>
    <w:p w14:paraId="0761D58C" w14:textId="77777777" w:rsidR="00001C8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F4A084B" w14:textId="21C9F160" w:rsidR="00001C8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01C83">
        <w:rPr>
          <w:rFonts w:ascii="Book Antiqua" w:hAnsi="Book Antiqua"/>
          <w:sz w:val="24"/>
          <w:szCs w:val="24"/>
        </w:rPr>
        <w:t>Chicago</w:t>
      </w:r>
    </w:p>
    <w:p w14:paraId="662CF412" w14:textId="77777777" w:rsidR="00001C8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4774539" w14:textId="6D565E54" w:rsidR="00001C8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001C83">
        <w:rPr>
          <w:rFonts w:ascii="Book Antiqua" w:hAnsi="Book Antiqua"/>
          <w:sz w:val="24"/>
          <w:szCs w:val="24"/>
        </w:rPr>
        <w:t>Loberes</w:t>
      </w:r>
      <w:proofErr w:type="spellEnd"/>
      <w:r w:rsidRPr="00001C83">
        <w:rPr>
          <w:rFonts w:ascii="Book Antiqua" w:hAnsi="Book Antiqua"/>
          <w:sz w:val="24"/>
          <w:szCs w:val="24"/>
        </w:rPr>
        <w:t xml:space="preserve">, Alexa Clarisse N., and John Paulo G. Doroteo. 2025. “The Impact of Artificial Intelligence on Academic Integrity: A Scoping Review.” </w:t>
      </w:r>
      <w:proofErr w:type="spellStart"/>
      <w:r w:rsidRPr="00001C83">
        <w:rPr>
          <w:rFonts w:ascii="Book Antiqua" w:hAnsi="Book Antiqua"/>
          <w:sz w:val="24"/>
          <w:szCs w:val="24"/>
        </w:rPr>
        <w:t>Technologique</w:t>
      </w:r>
      <w:proofErr w:type="spellEnd"/>
      <w:r w:rsidRPr="00001C83">
        <w:rPr>
          <w:rFonts w:ascii="Book Antiqua" w:hAnsi="Book Antiqua"/>
          <w:sz w:val="24"/>
          <w:szCs w:val="24"/>
        </w:rPr>
        <w:t xml:space="preserve"> 6 (1): 37–52. https://doi.org/10.62718/vmca.tech-gjtdsi.6.1.SC-1125-032</w:t>
      </w:r>
    </w:p>
    <w:p w14:paraId="5EA75939" w14:textId="77777777" w:rsidR="00001C8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5516BE6A" w14:textId="77777777" w:rsidR="00001C8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01C83">
        <w:rPr>
          <w:rFonts w:ascii="Book Antiqua" w:hAnsi="Book Antiqua"/>
          <w:sz w:val="24"/>
          <w:szCs w:val="24"/>
        </w:rPr>
        <w:t>Vancouver</w:t>
      </w:r>
    </w:p>
    <w:p w14:paraId="6493D920" w14:textId="77777777" w:rsidR="00001C8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85012AF" w14:textId="256D9F47" w:rsidR="00BE2113" w:rsidRPr="00001C83" w:rsidRDefault="00001C83" w:rsidP="00001C8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001C83">
        <w:rPr>
          <w:rFonts w:ascii="Book Antiqua" w:hAnsi="Book Antiqua"/>
          <w:sz w:val="24"/>
          <w:szCs w:val="24"/>
        </w:rPr>
        <w:t>Loberes</w:t>
      </w:r>
      <w:proofErr w:type="spellEnd"/>
      <w:r w:rsidRPr="00001C83">
        <w:rPr>
          <w:rFonts w:ascii="Book Antiqua" w:hAnsi="Book Antiqua"/>
          <w:sz w:val="24"/>
          <w:szCs w:val="24"/>
        </w:rPr>
        <w:t xml:space="preserve"> ACN, Doroteo JPG. The impact of artificial intelligence on academic integrity: A scoping review. </w:t>
      </w:r>
      <w:proofErr w:type="spellStart"/>
      <w:r w:rsidRPr="00001C83">
        <w:rPr>
          <w:rFonts w:ascii="Book Antiqua" w:hAnsi="Book Antiqua"/>
          <w:sz w:val="24"/>
          <w:szCs w:val="24"/>
        </w:rPr>
        <w:t>Technologique</w:t>
      </w:r>
      <w:proofErr w:type="spellEnd"/>
      <w:r w:rsidRPr="00001C83">
        <w:rPr>
          <w:rFonts w:ascii="Book Antiqua" w:hAnsi="Book Antiqua"/>
          <w:sz w:val="24"/>
          <w:szCs w:val="24"/>
        </w:rPr>
        <w:t xml:space="preserve">. 2025;6(1):37–52. </w:t>
      </w:r>
      <w:proofErr w:type="gramStart"/>
      <w:r w:rsidRPr="00001C83">
        <w:rPr>
          <w:rFonts w:ascii="Book Antiqua" w:hAnsi="Book Antiqua"/>
          <w:sz w:val="24"/>
          <w:szCs w:val="24"/>
        </w:rPr>
        <w:t>doi:10.62718/vmca.tech-gjtdsi</w:t>
      </w:r>
      <w:proofErr w:type="gramEnd"/>
      <w:r w:rsidRPr="00001C83">
        <w:rPr>
          <w:rFonts w:ascii="Book Antiqua" w:hAnsi="Book Antiqua"/>
          <w:sz w:val="24"/>
          <w:szCs w:val="24"/>
        </w:rPr>
        <w:t>.6.1.SC-1125-032.</w:t>
      </w:r>
    </w:p>
    <w:sectPr w:rsidR="00BE2113" w:rsidRPr="00001C83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24CB4" w14:textId="77777777" w:rsidR="00817A2A" w:rsidRDefault="00817A2A" w:rsidP="00290EE2">
      <w:pPr>
        <w:spacing w:after="0" w:line="240" w:lineRule="auto"/>
      </w:pPr>
      <w:r>
        <w:separator/>
      </w:r>
    </w:p>
  </w:endnote>
  <w:endnote w:type="continuationSeparator" w:id="0">
    <w:p w14:paraId="0B8F5D97" w14:textId="77777777" w:rsidR="00817A2A" w:rsidRDefault="00817A2A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42973" w14:textId="77777777" w:rsidR="00817A2A" w:rsidRDefault="00817A2A" w:rsidP="00290EE2">
      <w:pPr>
        <w:spacing w:after="0" w:line="240" w:lineRule="auto"/>
      </w:pPr>
      <w:r>
        <w:separator/>
      </w:r>
    </w:p>
  </w:footnote>
  <w:footnote w:type="continuationSeparator" w:id="0">
    <w:p w14:paraId="592C2ACA" w14:textId="77777777" w:rsidR="00817A2A" w:rsidRDefault="00817A2A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01C83"/>
    <w:rsid w:val="000115DB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57127"/>
    <w:rsid w:val="00260A04"/>
    <w:rsid w:val="00290EE2"/>
    <w:rsid w:val="00330D2C"/>
    <w:rsid w:val="003448F2"/>
    <w:rsid w:val="00370561"/>
    <w:rsid w:val="003970FD"/>
    <w:rsid w:val="003B3D31"/>
    <w:rsid w:val="003C42BD"/>
    <w:rsid w:val="003F04E4"/>
    <w:rsid w:val="00451A1D"/>
    <w:rsid w:val="004F42B5"/>
    <w:rsid w:val="005611F8"/>
    <w:rsid w:val="005C1604"/>
    <w:rsid w:val="005D4E9F"/>
    <w:rsid w:val="00603552"/>
    <w:rsid w:val="00623E52"/>
    <w:rsid w:val="00623E9B"/>
    <w:rsid w:val="00640E62"/>
    <w:rsid w:val="006645D1"/>
    <w:rsid w:val="00671F20"/>
    <w:rsid w:val="006E4072"/>
    <w:rsid w:val="0070684C"/>
    <w:rsid w:val="00744628"/>
    <w:rsid w:val="00755F49"/>
    <w:rsid w:val="00795E66"/>
    <w:rsid w:val="007A4C79"/>
    <w:rsid w:val="007E1A12"/>
    <w:rsid w:val="007F4A99"/>
    <w:rsid w:val="00814436"/>
    <w:rsid w:val="00817A2A"/>
    <w:rsid w:val="00847EF6"/>
    <w:rsid w:val="00866E71"/>
    <w:rsid w:val="008E0D92"/>
    <w:rsid w:val="008F2867"/>
    <w:rsid w:val="00975576"/>
    <w:rsid w:val="00991E5A"/>
    <w:rsid w:val="009C0634"/>
    <w:rsid w:val="00A86399"/>
    <w:rsid w:val="00A949FE"/>
    <w:rsid w:val="00AB52F6"/>
    <w:rsid w:val="00AE2C6C"/>
    <w:rsid w:val="00AE75F0"/>
    <w:rsid w:val="00B52DD2"/>
    <w:rsid w:val="00B57D29"/>
    <w:rsid w:val="00BA2C61"/>
    <w:rsid w:val="00BE2113"/>
    <w:rsid w:val="00C4676A"/>
    <w:rsid w:val="00D04875"/>
    <w:rsid w:val="00D40F41"/>
    <w:rsid w:val="00D56D5A"/>
    <w:rsid w:val="00DC7E96"/>
    <w:rsid w:val="00E02438"/>
    <w:rsid w:val="00E5333A"/>
    <w:rsid w:val="00E84A47"/>
    <w:rsid w:val="00EA227F"/>
    <w:rsid w:val="00EC4E5D"/>
    <w:rsid w:val="00F003F6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32</cp:revision>
  <cp:lastPrinted>2026-02-21T05:03:00Z</cp:lastPrinted>
  <dcterms:created xsi:type="dcterms:W3CDTF">2025-12-03T11:08:00Z</dcterms:created>
  <dcterms:modified xsi:type="dcterms:W3CDTF">2026-07-30T14:58:00Z</dcterms:modified>
</cp:coreProperties>
</file>