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666D3" w14:textId="77777777" w:rsidR="00497877" w:rsidRPr="008A1B08" w:rsidRDefault="00497877" w:rsidP="00497877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A1B08">
        <w:rPr>
          <w:rFonts w:ascii="Arial Rounded MT Bold" w:hAnsi="Arial Rounded MT Bold"/>
          <w:b/>
          <w:bCs/>
        </w:rPr>
        <w:t>REFERENCES</w:t>
      </w:r>
    </w:p>
    <w:p w14:paraId="1AA355A4" w14:textId="77777777" w:rsidR="00497877" w:rsidRPr="008A1B08" w:rsidRDefault="00497877" w:rsidP="0049787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71935C5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Abasolo, M. C. P. (2021). Entrepreneurial Capabilities of Women Entrepreneurs and Their Contributions to Entrepreneurship Development. </w:t>
      </w:r>
      <w:r w:rsidRPr="008A1B08">
        <w:rPr>
          <w:rFonts w:ascii="Bahnschrift" w:hAnsi="Bahnschrift"/>
          <w:i/>
          <w:iCs/>
        </w:rPr>
        <w:t>International Journal of Current Science Research and Review, 4</w:t>
      </w:r>
      <w:r w:rsidRPr="008A1B08">
        <w:rPr>
          <w:rFonts w:ascii="Bahnschrift" w:hAnsi="Bahnschrift"/>
        </w:rPr>
        <w:t>(8). https://doi.org/10.47191/ijcsrr/V4-i8-17</w:t>
      </w:r>
    </w:p>
    <w:p w14:paraId="6D307B17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7EF07DB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Adebusuyi, A. S., Adebusuyi, O. F., &amp; Kolade, O. (2022). Development and validation of sources of entrepreneurial self-efficacy and outcome expectations: A social cognitive career theory perspective. </w:t>
      </w:r>
      <w:r w:rsidRPr="008A1B08">
        <w:rPr>
          <w:rFonts w:ascii="Bahnschrift" w:hAnsi="Bahnschrift"/>
          <w:i/>
          <w:iCs/>
        </w:rPr>
        <w:t>The International Journal of Management Education, 20</w:t>
      </w:r>
      <w:r w:rsidRPr="008A1B08">
        <w:rPr>
          <w:rFonts w:ascii="Bahnschrift" w:hAnsi="Bahnschrift"/>
        </w:rPr>
        <w:t>(2), 100572. https://doi.org/10.1016/j.ijme.2021.100572</w:t>
      </w:r>
    </w:p>
    <w:p w14:paraId="280D48FB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B598BB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Akter, M., Rahman, M., &amp; Radicic, D. (2022). Gender-Aware Framework in International Entrepreneurship: How Far Developed a Systematic Literature Review. </w:t>
      </w:r>
      <w:r w:rsidRPr="008A1B08">
        <w:rPr>
          <w:rFonts w:ascii="Bahnschrift" w:hAnsi="Bahnschrift"/>
          <w:i/>
          <w:iCs/>
        </w:rPr>
        <w:t>Sustainability, 14</w:t>
      </w:r>
      <w:r w:rsidRPr="008A1B08">
        <w:rPr>
          <w:rFonts w:ascii="Bahnschrift" w:hAnsi="Bahnschrift"/>
        </w:rPr>
        <w:t>(22), 15326. https://doi.org/10.3390/su142215326</w:t>
      </w:r>
    </w:p>
    <w:p w14:paraId="71B105B6" w14:textId="77777777" w:rsidR="00497877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F3517C5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Alomair, A., Farooq, U., Almulhim, A. A., &amp; Mamadiyarov, Z. (2026). Do cultural values matter? The role of national cultural dimensions in shaping female entrepreneurship in ASEAN. </w:t>
      </w:r>
      <w:r w:rsidRPr="008A1B08">
        <w:rPr>
          <w:rFonts w:ascii="Bahnschrift" w:hAnsi="Bahnschrift"/>
          <w:i/>
          <w:iCs/>
        </w:rPr>
        <w:t>Women’s Studies International Forum, 115</w:t>
      </w:r>
      <w:r w:rsidRPr="008A1B08">
        <w:rPr>
          <w:rFonts w:ascii="Bahnschrift" w:hAnsi="Bahnschrift"/>
        </w:rPr>
        <w:t>, 103273. https://doi.org/10.1016/j.wsif.2025.103273</w:t>
      </w:r>
    </w:p>
    <w:p w14:paraId="22DDB5C3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92C179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Balgiu, B. A., Mihai, P., &amp; Chicioreanu, T. D. (2025). Psychological Capital and Entrepreneurial Intention—The Mediation Role of Internet Entrepreneurial Self-Efficacy. </w:t>
      </w:r>
      <w:r w:rsidRPr="008A1B08">
        <w:rPr>
          <w:rFonts w:ascii="Bahnschrift" w:hAnsi="Bahnschrift"/>
          <w:i/>
          <w:iCs/>
        </w:rPr>
        <w:t>Administrative Sciences, 15</w:t>
      </w:r>
      <w:r w:rsidRPr="008A1B08">
        <w:rPr>
          <w:rFonts w:ascii="Bahnschrift" w:hAnsi="Bahnschrift"/>
        </w:rPr>
        <w:t>(12), 464. https://doi.org/10.3390/admsci15120464</w:t>
      </w:r>
    </w:p>
    <w:p w14:paraId="4F150B4F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55FB30F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Bandura, A. (1986). </w:t>
      </w:r>
      <w:r w:rsidRPr="008A1B08">
        <w:rPr>
          <w:rFonts w:ascii="Bahnschrift" w:hAnsi="Bahnschrift"/>
          <w:i/>
          <w:iCs/>
        </w:rPr>
        <w:t>Social foundations of thought and action: A social cognitive theory</w:t>
      </w:r>
      <w:r w:rsidRPr="008A1B08">
        <w:rPr>
          <w:rFonts w:ascii="Bahnschrift" w:hAnsi="Bahnschrift"/>
        </w:rPr>
        <w:t>. Prentice-Hall.</w:t>
      </w:r>
    </w:p>
    <w:p w14:paraId="73652CB9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71B32A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Bem, S. L. (1981). Gender schema theory: A cognitive account of sex typing. </w:t>
      </w:r>
      <w:r w:rsidRPr="008A1B08">
        <w:rPr>
          <w:rFonts w:ascii="Bahnschrift" w:hAnsi="Bahnschrift"/>
          <w:i/>
          <w:iCs/>
        </w:rPr>
        <w:t>Psychological Review, 88</w:t>
      </w:r>
      <w:r w:rsidRPr="008A1B08">
        <w:rPr>
          <w:rFonts w:ascii="Bahnschrift" w:hAnsi="Bahnschrift"/>
        </w:rPr>
        <w:t>(4), 354–364.</w:t>
      </w:r>
    </w:p>
    <w:p w14:paraId="23F312C6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23F877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Boutaky, S., &amp; Sahib Eddine, A. (2023). Determinants of entrepreneurial intention among scientific students: A social cognitive theory perspective. </w:t>
      </w:r>
      <w:r w:rsidRPr="008A1B08">
        <w:rPr>
          <w:rFonts w:ascii="Bahnschrift" w:hAnsi="Bahnschrift"/>
          <w:i/>
          <w:iCs/>
        </w:rPr>
        <w:t>Industry and Higher Education, 37</w:t>
      </w:r>
      <w:r w:rsidRPr="008A1B08">
        <w:rPr>
          <w:rFonts w:ascii="Bahnschrift" w:hAnsi="Bahnschrift"/>
        </w:rPr>
        <w:t>(2), 279–293. https://doi.org/10.1177/09504222221120750</w:t>
      </w:r>
    </w:p>
    <w:p w14:paraId="61FFD275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39BB8E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Bullough, A., Guelich, U., Manolova, T. S., &amp; Schjoedt, L. (2022). Women’s entrepreneurship and culture: gender role expectations and identities, societal culture, and the entrepreneurial environment. </w:t>
      </w:r>
      <w:r w:rsidRPr="008A1B08">
        <w:rPr>
          <w:rFonts w:ascii="Bahnschrift" w:hAnsi="Bahnschrift"/>
          <w:i/>
          <w:iCs/>
        </w:rPr>
        <w:t>Small Business Economics, 58</w:t>
      </w:r>
      <w:r w:rsidRPr="008A1B08">
        <w:rPr>
          <w:rFonts w:ascii="Bahnschrift" w:hAnsi="Bahnschrift"/>
        </w:rPr>
        <w:t>(2), 985–996. https://doi.org/10.1007/s11187-020-00429-6</w:t>
      </w:r>
    </w:p>
    <w:p w14:paraId="77DD0362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D7CDC5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Cabusao, M. B. (2023). Exploring the Moderating Role of Gender in the Relationship between Personality Traits and Entrepreneurial Competencies. </w:t>
      </w:r>
      <w:r w:rsidRPr="008A1B08">
        <w:rPr>
          <w:rFonts w:ascii="Bahnschrift" w:hAnsi="Bahnschrift"/>
          <w:i/>
          <w:iCs/>
        </w:rPr>
        <w:t>International Journal of Multidisciplinary: Applied Business and Education Research, 4</w:t>
      </w:r>
      <w:r w:rsidRPr="008A1B08">
        <w:rPr>
          <w:rFonts w:ascii="Bahnschrift" w:hAnsi="Bahnschrift"/>
        </w:rPr>
        <w:t>(6), 1976–1988. https://doi.org/10.11594/ijmaber.04.06.23</w:t>
      </w:r>
    </w:p>
    <w:p w14:paraId="15FDF27C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A4C3286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Delos Reyes, T., Regie P. De Jesus, Luther Siosana, Marlon Guballa, Eufrocinia Dela Cruz, &amp; Jose Florante Nabong. (2024). Fostering Self-Efficacy among Filipino Nursing Students Post-Pandemic: Effectiveness of Dedicated Education Units. </w:t>
      </w:r>
      <w:r w:rsidRPr="008A1B08">
        <w:rPr>
          <w:rFonts w:ascii="Bahnschrift" w:hAnsi="Bahnschrift"/>
          <w:i/>
          <w:iCs/>
        </w:rPr>
        <w:t>British Journal of Nursing Studies, 4</w:t>
      </w:r>
      <w:r w:rsidRPr="008A1B08">
        <w:rPr>
          <w:rFonts w:ascii="Bahnschrift" w:hAnsi="Bahnschrift"/>
        </w:rPr>
        <w:t>(1), 68–73. https://doi.org/10.32996/bjns.2024.4.1.5</w:t>
      </w:r>
    </w:p>
    <w:p w14:paraId="683B1059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CEF2616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lastRenderedPageBreak/>
        <w:t xml:space="preserve">Efendi, R., Mulyadi, H., Disman, D., Purnamasari, I., &amp; Angel Tantri, P. (2024). </w:t>
      </w:r>
      <w:r w:rsidRPr="008A1B08">
        <w:rPr>
          <w:rFonts w:ascii="Bahnschrift" w:hAnsi="Bahnschrift"/>
          <w:i/>
          <w:iCs/>
        </w:rPr>
        <w:t>The role of gender in fostering interest in entrepreneurship in indonesia</w:t>
      </w:r>
      <w:r w:rsidRPr="008A1B08">
        <w:rPr>
          <w:rFonts w:ascii="Bahnschrift" w:hAnsi="Bahnschrift"/>
        </w:rPr>
        <w:t>. JWEE. https://doi.org/10.28934/jwee24.12.pp141-156</w:t>
      </w:r>
    </w:p>
    <w:p w14:paraId="3D94E838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49D7819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Estrella, D. (2025). Hofstede’s Cultural Dimensions – A Study of Filipino Canadians. </w:t>
      </w:r>
      <w:r w:rsidRPr="008A1B08">
        <w:rPr>
          <w:rFonts w:ascii="Bahnschrift" w:hAnsi="Bahnschrift"/>
          <w:i/>
          <w:iCs/>
        </w:rPr>
        <w:t>International Journal of Multidisciplinary: Applied Business and Education Research, 6</w:t>
      </w:r>
      <w:r w:rsidRPr="008A1B08">
        <w:rPr>
          <w:rFonts w:ascii="Bahnschrift" w:hAnsi="Bahnschrift"/>
        </w:rPr>
        <w:t>(3), 1031–1043. https://doi.org/10.11594/ijmaber.06.03.05</w:t>
      </w:r>
    </w:p>
    <w:p w14:paraId="7815230E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DEED754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alario, A. J. A., Vicente, E. A., &amp; Escarlos, G. S. (2025). The influential role of Bandura’s social cognitive theory on leadership behaviors and decision-making in organizational contexts. </w:t>
      </w:r>
      <w:r w:rsidRPr="008A1B08">
        <w:rPr>
          <w:rFonts w:ascii="Bahnschrift" w:hAnsi="Bahnschrift"/>
          <w:i/>
          <w:iCs/>
        </w:rPr>
        <w:t>International Journal of Research and Innovation in Social Science</w:t>
      </w:r>
      <w:r w:rsidRPr="008A1B08">
        <w:rPr>
          <w:rFonts w:ascii="Bahnschrift" w:hAnsi="Bahnschrift"/>
        </w:rPr>
        <w:t xml:space="preserve">, </w:t>
      </w:r>
      <w:r w:rsidRPr="008A1B08">
        <w:rPr>
          <w:rFonts w:ascii="Bahnschrift" w:hAnsi="Bahnschrift"/>
          <w:i/>
          <w:iCs/>
        </w:rPr>
        <w:t>9</w:t>
      </w:r>
      <w:r w:rsidRPr="008A1B08">
        <w:rPr>
          <w:rFonts w:ascii="Bahnschrift" w:hAnsi="Bahnschrift"/>
        </w:rPr>
        <w:t>(10), 3255–3261. https://doi.org/10.47772/IJRISS.2025.910000265</w:t>
      </w:r>
    </w:p>
    <w:p w14:paraId="2EC7AC79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307A92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Gupta, A., Batra, S., &amp; Gupta, V. K. (2022). Gender, culture, and implicit theories about entrepreneurs: a cross-national investigation. </w:t>
      </w:r>
      <w:r w:rsidRPr="008A1B08">
        <w:rPr>
          <w:rFonts w:ascii="Bahnschrift" w:hAnsi="Bahnschrift"/>
          <w:i/>
          <w:iCs/>
        </w:rPr>
        <w:t>Small Business Economics, 58</w:t>
      </w:r>
      <w:r w:rsidRPr="008A1B08">
        <w:rPr>
          <w:rFonts w:ascii="Bahnschrift" w:hAnsi="Bahnschrift"/>
        </w:rPr>
        <w:t>(2), 1073–1089. https://doi.org/10.1007/s11187-020-00434-9</w:t>
      </w:r>
    </w:p>
    <w:p w14:paraId="07DAFA00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B585FF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Hofstede, G. (1980). </w:t>
      </w:r>
      <w:r w:rsidRPr="008A1B08">
        <w:rPr>
          <w:rFonts w:ascii="Bahnschrift" w:hAnsi="Bahnschrift"/>
          <w:i/>
          <w:iCs/>
        </w:rPr>
        <w:t>Culture’s consequences: International differences in work-related values</w:t>
      </w:r>
      <w:r w:rsidRPr="008A1B08">
        <w:rPr>
          <w:rFonts w:ascii="Bahnschrift" w:hAnsi="Bahnschrift"/>
        </w:rPr>
        <w:t>. Sage Publications.</w:t>
      </w:r>
    </w:p>
    <w:p w14:paraId="2CE28A17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9D850FA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Kong, H., &amp; Kim, H. (2022). Does National Gender Equality Matter? Gender Difference in the Relationship between Entrepreneurial Human Capital and Entrepreneurial Intention. </w:t>
      </w:r>
      <w:r w:rsidRPr="008A1B08">
        <w:rPr>
          <w:rFonts w:ascii="Bahnschrift" w:hAnsi="Bahnschrift"/>
          <w:i/>
          <w:iCs/>
        </w:rPr>
        <w:t>Sustainability, 14</w:t>
      </w:r>
      <w:r w:rsidRPr="008A1B08">
        <w:rPr>
          <w:rFonts w:ascii="Bahnschrift" w:hAnsi="Bahnschrift"/>
        </w:rPr>
        <w:t>(2), 928. https://doi.org/10.3390/su14020928</w:t>
      </w:r>
    </w:p>
    <w:p w14:paraId="4AA73846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26AAC7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>Kruse, P., &amp; Marquardt, J. (2024). How Does Gender Self-stereotyping Influence Entrepreneurial Intention Formation?</w:t>
      </w:r>
      <w:r>
        <w:rPr>
          <w:rFonts w:ascii="Bahnschrift" w:hAnsi="Bahnschrift"/>
        </w:rPr>
        <w:t xml:space="preserve"> </w:t>
      </w:r>
      <w:r w:rsidRPr="008A1B08">
        <w:rPr>
          <w:rFonts w:ascii="Bahnschrift" w:hAnsi="Bahnschrift"/>
        </w:rPr>
        <w:t xml:space="preserve">An Empirical Investigation of Nascent Commercial and Social Entrepreneurs. </w:t>
      </w:r>
      <w:r w:rsidRPr="008A1B08">
        <w:rPr>
          <w:rFonts w:ascii="Bahnschrift" w:hAnsi="Bahnschrift"/>
          <w:i/>
          <w:iCs/>
        </w:rPr>
        <w:t>The Journal of Entrepreneurship, 33</w:t>
      </w:r>
      <w:r w:rsidRPr="008A1B08">
        <w:rPr>
          <w:rFonts w:ascii="Bahnschrift" w:hAnsi="Bahnschrift"/>
        </w:rPr>
        <w:t>(4), 862–896. https://doi.org/10.1177/09713557241306878</w:t>
      </w:r>
    </w:p>
    <w:p w14:paraId="4272437F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94499C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Li, C., Bilimoria, D., Wang, Y., &amp; Guo, X. (2021). Gender Role Characteristics and Entrepreneurial Self-Efficacy: A Comparative Study of Female and Male Entrepreneurs in China. </w:t>
      </w:r>
      <w:r w:rsidRPr="008A1B08">
        <w:rPr>
          <w:rFonts w:ascii="Bahnschrift" w:hAnsi="Bahnschrift"/>
          <w:i/>
          <w:iCs/>
        </w:rPr>
        <w:t>Frontiers in Psychology, 11</w:t>
      </w:r>
      <w:r w:rsidRPr="008A1B08">
        <w:rPr>
          <w:rFonts w:ascii="Bahnschrift" w:hAnsi="Bahnschrift"/>
        </w:rPr>
        <w:t>. https://doi.org/10.3389/fpsyg.2020.585803</w:t>
      </w:r>
    </w:p>
    <w:p w14:paraId="37D8C3C8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DBAEE5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>Liu, M. (2024). Learning goal orientation, social capital, and entrepreneurial intentions: A multigroup analysis within entrepreneurship programs</w:t>
      </w:r>
      <w:r w:rsidRPr="008A1B08">
        <w:rPr>
          <w:rFonts w:ascii="Bahnschrift" w:hAnsi="Bahnschrift"/>
          <w:i/>
          <w:iCs/>
        </w:rPr>
        <w:t>. The International Journal of Management Education, 2</w:t>
      </w:r>
      <w:r w:rsidRPr="008A1B08">
        <w:rPr>
          <w:rFonts w:ascii="Bahnschrift" w:hAnsi="Bahnschrift"/>
        </w:rPr>
        <w:t>2(3), 101043. https://doi.org/10.1016/j.ijme.2024.101043</w:t>
      </w:r>
    </w:p>
    <w:p w14:paraId="33D13580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FE2CB7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Malhotra, S., &amp; Kiran, R. (2024). Integrating Cognitive Competency, Social Competency, and Risk Propensity with the Theory of Planned Behaviour to Attain Sustainable-Development-Goal-8-Driven Sustainable Entrepreneurial Intentions. </w:t>
      </w:r>
      <w:r w:rsidRPr="008A1B08">
        <w:rPr>
          <w:rFonts w:ascii="Bahnschrift" w:hAnsi="Bahnschrift"/>
          <w:i/>
          <w:iCs/>
        </w:rPr>
        <w:t>Sustainability, 16</w:t>
      </w:r>
      <w:r w:rsidRPr="008A1B08">
        <w:rPr>
          <w:rFonts w:ascii="Bahnschrift" w:hAnsi="Bahnschrift"/>
        </w:rPr>
        <w:t>(10), 3888. https://doi.org/10.3390/su16103888</w:t>
      </w:r>
    </w:p>
    <w:p w14:paraId="610651AE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A785AF3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Martínez, M. S. C., &amp; Medina, S. G. R. (2025). Key factors underlying innovation in the context of female entrepreneurship: Opportunity perceptions, digitalisation, and economic policy. </w:t>
      </w:r>
      <w:r w:rsidRPr="008A1B08">
        <w:rPr>
          <w:rFonts w:ascii="Bahnschrift" w:hAnsi="Bahnschrift"/>
          <w:i/>
          <w:iCs/>
        </w:rPr>
        <w:t>Journal of International Entrepreneurship</w:t>
      </w:r>
      <w:r w:rsidRPr="008A1B08">
        <w:rPr>
          <w:rFonts w:ascii="Bahnschrift" w:hAnsi="Bahnschrift"/>
        </w:rPr>
        <w:t>. https://doi.org/10.1007/s10843-025-00405-9</w:t>
      </w:r>
    </w:p>
    <w:p w14:paraId="0645F4D9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4CED0C5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lastRenderedPageBreak/>
        <w:t xml:space="preserve">Molema, M. L. (2026). Entrepreneurial Self-Efficacy and Business Growth: Insights from Women Entrepreneurs in South Africa. </w:t>
      </w:r>
      <w:r w:rsidRPr="008A1B08">
        <w:rPr>
          <w:rFonts w:ascii="Bahnschrift" w:hAnsi="Bahnschrift"/>
          <w:i/>
          <w:iCs/>
        </w:rPr>
        <w:t>Journal of Management and Entrepreneurship Research, 1</w:t>
      </w:r>
      <w:r w:rsidRPr="008A1B08">
        <w:rPr>
          <w:rFonts w:ascii="Bahnschrift" w:hAnsi="Bahnschrift"/>
        </w:rPr>
        <w:t>(7), 1–12. https://doi.org/10.34001/jmer.2026.3.07.1-85</w:t>
      </w:r>
    </w:p>
    <w:p w14:paraId="4D2BE849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87B26BE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Neneh, B. N. (2022). Entrepreneurial passion and entrepreneurial intention: the role of social support and entrepreneurial self-efficacy. </w:t>
      </w:r>
      <w:r w:rsidRPr="008A1B08">
        <w:rPr>
          <w:rFonts w:ascii="Bahnschrift" w:hAnsi="Bahnschrift"/>
          <w:i/>
          <w:iCs/>
        </w:rPr>
        <w:t>Studies in Higher Education, 47</w:t>
      </w:r>
      <w:r w:rsidRPr="008A1B08">
        <w:rPr>
          <w:rFonts w:ascii="Bahnschrift" w:hAnsi="Bahnschrift"/>
        </w:rPr>
        <w:t>(3), 587–603. https://doi.org/10.1080/03075079.2020.1770716</w:t>
      </w:r>
    </w:p>
    <w:p w14:paraId="178A01EB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78655F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Nguyen, L. T., Nguyen, H. T., &amp; Pham, M. H. (2021). Bribe or die: gender differences in entrepreneurship in emerging markets. </w:t>
      </w:r>
      <w:r w:rsidRPr="008A1B08">
        <w:rPr>
          <w:rFonts w:ascii="Bahnschrift" w:hAnsi="Bahnschrift"/>
          <w:i/>
          <w:iCs/>
        </w:rPr>
        <w:t>Applied Economics, 53</w:t>
      </w:r>
      <w:r w:rsidRPr="008A1B08">
        <w:rPr>
          <w:rFonts w:ascii="Bahnschrift" w:hAnsi="Bahnschrift"/>
        </w:rPr>
        <w:t>(19), 2170–2191. https://doi.org/10.1080/00036846.2020.1856325</w:t>
      </w:r>
    </w:p>
    <w:p w14:paraId="39D5AE8D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96242C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Nwosu, H. E., Obidike, P. C., Ugwu, J. N., Udeze, C. C., &amp; Okolie, U. C. (2022). Applying social cognitive theory to placement learning in business firms and students’ entrepreneurial intentions. </w:t>
      </w:r>
      <w:r w:rsidRPr="008A1B08">
        <w:rPr>
          <w:rFonts w:ascii="Bahnschrift" w:hAnsi="Bahnschrift"/>
          <w:i/>
          <w:iCs/>
        </w:rPr>
        <w:t>The International Journal of Management Education, 20</w:t>
      </w:r>
      <w:r w:rsidRPr="008A1B08">
        <w:rPr>
          <w:rFonts w:ascii="Bahnschrift" w:hAnsi="Bahnschrift"/>
        </w:rPr>
        <w:t>(1), 100602. https://doi.org/10.1016/j.ijme.2022.100602</w:t>
      </w:r>
    </w:p>
    <w:p w14:paraId="7BF69ABA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9ABD3E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Passavanti, C., Primario, S., &amp; Rippa, P. (2024). How entrepreneurial role models impact entrepreneurial outcomes: A gender perspective. </w:t>
      </w:r>
      <w:r w:rsidRPr="008A1B08">
        <w:rPr>
          <w:rFonts w:ascii="Bahnschrift" w:hAnsi="Bahnschrift"/>
          <w:i/>
          <w:iCs/>
        </w:rPr>
        <w:t>The International Journal of Management Education, 22</w:t>
      </w:r>
      <w:r w:rsidRPr="008A1B08">
        <w:rPr>
          <w:rFonts w:ascii="Bahnschrift" w:hAnsi="Bahnschrift"/>
        </w:rPr>
        <w:t>(3), 101011. https://doi.org/10.1016/j.ijme.2024.101011</w:t>
      </w:r>
    </w:p>
    <w:p w14:paraId="515ACE1C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A1F92A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Porfírio, J. A., Rodrigues, R. M., Felício, J. A., &amp; Carrilho, T. (2026). Determinants of women's opportunity-driven entrepreneurship and business diversification in diverse contexts. </w:t>
      </w:r>
      <w:r w:rsidRPr="008A1B08">
        <w:rPr>
          <w:rFonts w:ascii="Bahnschrift" w:hAnsi="Bahnschrift"/>
          <w:i/>
          <w:iCs/>
        </w:rPr>
        <w:t>International Entrepreneurship and Management Journal, 22</w:t>
      </w:r>
      <w:r w:rsidRPr="008A1B08">
        <w:rPr>
          <w:rFonts w:ascii="Bahnschrift" w:hAnsi="Bahnschrift"/>
        </w:rPr>
        <w:t>(2), 72. https://doi.org/10.1007/s11365-026-01202-z</w:t>
      </w:r>
    </w:p>
    <w:p w14:paraId="17E096CE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060872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Raharjo, K., Afrianty, T. W., &amp; Prakasa, Y. (2024). Digital literacy and business transformation: social-cognitive learning perspectives in small business enterprises. </w:t>
      </w:r>
      <w:r w:rsidRPr="008A1B08">
        <w:rPr>
          <w:rFonts w:ascii="Bahnschrift" w:hAnsi="Bahnschrift"/>
          <w:i/>
          <w:iCs/>
        </w:rPr>
        <w:t>Cogent Business &amp; Management, 11</w:t>
      </w:r>
      <w:r w:rsidRPr="008A1B08">
        <w:rPr>
          <w:rFonts w:ascii="Bahnschrift" w:hAnsi="Bahnschrift"/>
        </w:rPr>
        <w:t>(1). https://doi.org/10.1080/23311975.2024.2376282</w:t>
      </w:r>
    </w:p>
    <w:p w14:paraId="687ECC50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370FD2A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Schröder, L.-M., Bobek, V., &amp; Horvat, T. (2021). Determinants of the success of businesses of female entrepreneurs in Taiwan. </w:t>
      </w:r>
      <w:r w:rsidRPr="008A1B08">
        <w:rPr>
          <w:rFonts w:ascii="Bahnschrift" w:hAnsi="Bahnschrift"/>
          <w:i/>
          <w:iCs/>
        </w:rPr>
        <w:t>Sustainability</w:t>
      </w:r>
      <w:r w:rsidRPr="008A1B08">
        <w:rPr>
          <w:rFonts w:ascii="Bahnschrift" w:hAnsi="Bahnschrift"/>
        </w:rPr>
        <w:t xml:space="preserve">, </w:t>
      </w:r>
      <w:r w:rsidRPr="008A1B08">
        <w:rPr>
          <w:rFonts w:ascii="Bahnschrift" w:hAnsi="Bahnschrift"/>
          <w:i/>
          <w:iCs/>
        </w:rPr>
        <w:t>13</w:t>
      </w:r>
      <w:r w:rsidRPr="008A1B08">
        <w:rPr>
          <w:rFonts w:ascii="Bahnschrift" w:hAnsi="Bahnschrift"/>
        </w:rPr>
        <w:t>(9), 4842. https://doi.org/10.3390/su13094842</w:t>
      </w:r>
    </w:p>
    <w:p w14:paraId="00AD27E0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DF7A45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Tantawy, A. A., Abdalla, S., Yen Ng, P., &amp; Amankwah-Amoah, J. (2026). Entrepreneurial resilience in the digital era: The role of entrepreneurial self-efficacy and passion. </w:t>
      </w:r>
      <w:r w:rsidRPr="008A1B08">
        <w:rPr>
          <w:rFonts w:ascii="Bahnschrift" w:hAnsi="Bahnschrift"/>
          <w:i/>
          <w:iCs/>
        </w:rPr>
        <w:t>Journal of Small Business Management</w:t>
      </w:r>
      <w:r w:rsidRPr="008A1B08">
        <w:rPr>
          <w:rFonts w:ascii="Bahnschrift" w:hAnsi="Bahnschrift"/>
        </w:rPr>
        <w:t>, 1–36. https://doi.org/10.1080/00472778.2026.2628641</w:t>
      </w:r>
    </w:p>
    <w:p w14:paraId="51625DE4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5B8DB57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Tchankam, J. P., Tchagang, E., Sahut, J. M., &amp; Bruna, M. G. (2024). Gender identity and entrepreneurial self-efficacy. </w:t>
      </w:r>
      <w:r w:rsidRPr="008A1B08">
        <w:rPr>
          <w:rFonts w:ascii="Bahnschrift" w:hAnsi="Bahnschrift"/>
          <w:i/>
          <w:iCs/>
        </w:rPr>
        <w:t>International Journal of Entrepreneurship and Small Business, 53</w:t>
      </w:r>
      <w:r w:rsidRPr="008A1B08">
        <w:rPr>
          <w:rFonts w:ascii="Bahnschrift" w:hAnsi="Bahnschrift"/>
        </w:rPr>
        <w:t>(4), 425–448. https://doi.org/10.1504/IJESB.2024.142441</w:t>
      </w:r>
    </w:p>
    <w:p w14:paraId="5FC38327" w14:textId="77777777" w:rsidR="00497877" w:rsidRPr="008A1B08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DCC34C7" w14:textId="472AFD92" w:rsidR="00B517BC" w:rsidRPr="00497877" w:rsidRDefault="00497877" w:rsidP="004978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A1B08">
        <w:rPr>
          <w:rFonts w:ascii="Bahnschrift" w:hAnsi="Bahnschrift"/>
        </w:rPr>
        <w:t xml:space="preserve">Xu, Y., Gupta, V. K., Xue, S., Mortal, S., &amp; Chen, H. (2025). Female Management Representation and Corporate Financial Fraud: Do Local Gender Norms Play a Role? Journal </w:t>
      </w:r>
      <w:r w:rsidRPr="008A1B08">
        <w:rPr>
          <w:rFonts w:ascii="Bahnschrift" w:hAnsi="Bahnschrift"/>
          <w:i/>
          <w:iCs/>
        </w:rPr>
        <w:t>of Business Ethics, 202</w:t>
      </w:r>
      <w:r w:rsidRPr="008A1B08">
        <w:rPr>
          <w:rFonts w:ascii="Bahnschrift" w:hAnsi="Bahnschrift"/>
        </w:rPr>
        <w:t>(4), 781–802. https://doi.org/10.1007/s10551-025-05930-0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D862F" w14:textId="77777777" w:rsidR="00A2337C" w:rsidRDefault="00A2337C" w:rsidP="00290EE2">
      <w:pPr>
        <w:spacing w:after="0" w:line="240" w:lineRule="auto"/>
      </w:pPr>
      <w:r>
        <w:separator/>
      </w:r>
    </w:p>
  </w:endnote>
  <w:endnote w:type="continuationSeparator" w:id="0">
    <w:p w14:paraId="329BF0C3" w14:textId="77777777" w:rsidR="00A2337C" w:rsidRDefault="00A2337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C81DF1" w14:textId="77777777" w:rsidR="00A2337C" w:rsidRDefault="00A2337C" w:rsidP="00290EE2">
      <w:pPr>
        <w:spacing w:after="0" w:line="240" w:lineRule="auto"/>
      </w:pPr>
      <w:r>
        <w:separator/>
      </w:r>
    </w:p>
  </w:footnote>
  <w:footnote w:type="continuationSeparator" w:id="0">
    <w:p w14:paraId="7F563422" w14:textId="77777777" w:rsidR="00A2337C" w:rsidRDefault="00A2337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76C5C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97877"/>
    <w:rsid w:val="004B45E4"/>
    <w:rsid w:val="004D3CC1"/>
    <w:rsid w:val="004D55CB"/>
    <w:rsid w:val="004D7883"/>
    <w:rsid w:val="004D79C8"/>
    <w:rsid w:val="00502501"/>
    <w:rsid w:val="00535B8B"/>
    <w:rsid w:val="005611F8"/>
    <w:rsid w:val="00567107"/>
    <w:rsid w:val="005A412C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35A13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C0634"/>
    <w:rsid w:val="00A07BBD"/>
    <w:rsid w:val="00A11A8C"/>
    <w:rsid w:val="00A2337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5544"/>
    <w:rsid w:val="00E02438"/>
    <w:rsid w:val="00E03E24"/>
    <w:rsid w:val="00E5333A"/>
    <w:rsid w:val="00E84A47"/>
    <w:rsid w:val="00EA227F"/>
    <w:rsid w:val="00EB2813"/>
    <w:rsid w:val="00EC4E5D"/>
    <w:rsid w:val="00F04034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7877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3</Pages>
  <Words>1207</Words>
  <Characters>6883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47</cp:revision>
  <cp:lastPrinted>2026-02-21T05:03:00Z</cp:lastPrinted>
  <dcterms:created xsi:type="dcterms:W3CDTF">2025-12-03T11:08:00Z</dcterms:created>
  <dcterms:modified xsi:type="dcterms:W3CDTF">2026-06-05T06:46:00Z</dcterms:modified>
</cp:coreProperties>
</file>