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CD3C8" w14:textId="77777777" w:rsidR="004A3969" w:rsidRPr="004A3969" w:rsidRDefault="004A3969" w:rsidP="004A3969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4A3969">
        <w:rPr>
          <w:rFonts w:ascii="Book Antiqua" w:hAnsi="Book Antiqua"/>
          <w:sz w:val="24"/>
          <w:szCs w:val="24"/>
        </w:rPr>
        <w:t>APA (7th edition)</w:t>
      </w:r>
    </w:p>
    <w:p w14:paraId="7C057B5D" w14:textId="77777777" w:rsidR="004A3969" w:rsidRPr="004A3969" w:rsidRDefault="004A3969" w:rsidP="004A3969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795AAB92" w14:textId="77777777" w:rsidR="004A3969" w:rsidRPr="004A3969" w:rsidRDefault="004A3969" w:rsidP="00E8231E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r w:rsidRPr="004A3969">
        <w:rPr>
          <w:rFonts w:ascii="Book Antiqua" w:hAnsi="Book Antiqua"/>
          <w:sz w:val="24"/>
          <w:szCs w:val="24"/>
        </w:rPr>
        <w:t>Mutia, F. A. (2025). Work-life balance and job performance among millennial employees in private organizations. Business Fora: Business and Allied Industries International Journal, 6(1), 118–132. https://doi.org/10.62718/vmca.bf-baiij.6.1.SC-1125-019</w:t>
      </w:r>
    </w:p>
    <w:p w14:paraId="26750BEF" w14:textId="77777777" w:rsidR="004A3969" w:rsidRPr="004A3969" w:rsidRDefault="004A3969" w:rsidP="004A3969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73578818" w14:textId="77777777" w:rsidR="004A3969" w:rsidRPr="004A3969" w:rsidRDefault="004A3969" w:rsidP="004A3969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4A3969">
        <w:rPr>
          <w:rFonts w:ascii="Book Antiqua" w:hAnsi="Book Antiqua"/>
          <w:sz w:val="24"/>
          <w:szCs w:val="24"/>
        </w:rPr>
        <w:t>MLA (9th edition)</w:t>
      </w:r>
    </w:p>
    <w:p w14:paraId="000CEA5F" w14:textId="77777777" w:rsidR="004A3969" w:rsidRPr="004A3969" w:rsidRDefault="004A3969" w:rsidP="004A3969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1D07C0D4" w14:textId="6F8C2855" w:rsidR="004A3969" w:rsidRPr="004A3969" w:rsidRDefault="004A3969" w:rsidP="004A3969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4A3969">
        <w:rPr>
          <w:rFonts w:ascii="Book Antiqua" w:hAnsi="Book Antiqua"/>
          <w:sz w:val="24"/>
          <w:szCs w:val="24"/>
        </w:rPr>
        <w:t>Mutia, Fatima A. “Work-Life Balance and Job Performance among Millennial Employees in Private Organizations.” Business Fora: Business and Allied Industries International Journal, vol. 6, no. 1, 2025, pp. 118–132. https://doi.org/10.62718/vmca.bf-baiij.6.1.SC-1125-019</w:t>
      </w:r>
    </w:p>
    <w:p w14:paraId="4D7D349D" w14:textId="77777777" w:rsidR="004A3969" w:rsidRPr="004A3969" w:rsidRDefault="004A3969" w:rsidP="004A3969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57584A1E" w14:textId="77777777" w:rsidR="004A3969" w:rsidRPr="004A3969" w:rsidRDefault="004A3969" w:rsidP="004A3969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4A3969">
        <w:rPr>
          <w:rFonts w:ascii="Book Antiqua" w:hAnsi="Book Antiqua"/>
          <w:sz w:val="24"/>
          <w:szCs w:val="24"/>
        </w:rPr>
        <w:t>Harvard</w:t>
      </w:r>
    </w:p>
    <w:p w14:paraId="71204DFE" w14:textId="77777777" w:rsidR="004A3969" w:rsidRPr="004A3969" w:rsidRDefault="004A3969" w:rsidP="004A3969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2C33823F" w14:textId="0D31D788" w:rsidR="004A3969" w:rsidRPr="004A3969" w:rsidRDefault="004A3969" w:rsidP="004A3969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4A3969">
        <w:rPr>
          <w:rFonts w:ascii="Book Antiqua" w:hAnsi="Book Antiqua"/>
          <w:sz w:val="24"/>
          <w:szCs w:val="24"/>
        </w:rPr>
        <w:t>Mutia, F.A., 2025. Work-life balance and job performance among millennial employees in private organizations. Business Fora: Business and Allied Industries International Journal, 6(1), pp.118–132. Available at: https://doi.org/10.62718/vmca.bf-baiij.6.1.SC-1125-019</w:t>
      </w:r>
    </w:p>
    <w:p w14:paraId="4F186D59" w14:textId="77777777" w:rsidR="004A3969" w:rsidRPr="004A3969" w:rsidRDefault="004A3969" w:rsidP="004A3969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7727CD97" w14:textId="77777777" w:rsidR="004A3969" w:rsidRPr="004A3969" w:rsidRDefault="004A3969" w:rsidP="004A3969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4A3969">
        <w:rPr>
          <w:rFonts w:ascii="Book Antiqua" w:hAnsi="Book Antiqua"/>
          <w:sz w:val="24"/>
          <w:szCs w:val="24"/>
        </w:rPr>
        <w:t>Chicago (Author–Date)</w:t>
      </w:r>
    </w:p>
    <w:p w14:paraId="4D070707" w14:textId="77777777" w:rsidR="004A3969" w:rsidRPr="004A3969" w:rsidRDefault="004A3969" w:rsidP="004A3969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0FBE54B" w14:textId="0A884B40" w:rsidR="004A3969" w:rsidRPr="004A3969" w:rsidRDefault="004A3969" w:rsidP="004A3969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4A3969">
        <w:rPr>
          <w:rFonts w:ascii="Book Antiqua" w:hAnsi="Book Antiqua"/>
          <w:sz w:val="24"/>
          <w:szCs w:val="24"/>
        </w:rPr>
        <w:t>Mutia, Fatima A. 2025. “Work-Life Balance and Job Performance among Millennial Employees in Private Organizations.” Business Fora: Business and Allied Industries International Journal 6 (1): 118–132. https://doi.org/10.62718/vmca.bf-baiij.6.1.SC-1125-019</w:t>
      </w:r>
    </w:p>
    <w:p w14:paraId="3A984C48" w14:textId="77777777" w:rsidR="004A3969" w:rsidRPr="004A3969" w:rsidRDefault="004A3969" w:rsidP="004A3969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7FB33E6B" w14:textId="77777777" w:rsidR="004A3969" w:rsidRPr="004A3969" w:rsidRDefault="004A3969" w:rsidP="004A3969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4A3969">
        <w:rPr>
          <w:rFonts w:ascii="Book Antiqua" w:hAnsi="Book Antiqua"/>
          <w:sz w:val="24"/>
          <w:szCs w:val="24"/>
        </w:rPr>
        <w:t>Vancouver</w:t>
      </w:r>
    </w:p>
    <w:p w14:paraId="1A6E8E07" w14:textId="77777777" w:rsidR="004A3969" w:rsidRPr="004A3969" w:rsidRDefault="004A3969" w:rsidP="004A3969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85012AF" w14:textId="66C9BD85" w:rsidR="00BE2113" w:rsidRPr="004A3969" w:rsidRDefault="004A3969" w:rsidP="004A3969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4A3969">
        <w:rPr>
          <w:rFonts w:ascii="Book Antiqua" w:hAnsi="Book Antiqua"/>
          <w:sz w:val="24"/>
          <w:szCs w:val="24"/>
        </w:rPr>
        <w:t>Mutia FA. Work-life balance and job performance among millennial employees in private organizations. Business Fora: Business and Allied Industries International Journal. 2025;6(1):118–132. doi:</w:t>
      </w:r>
      <w:r w:rsidR="00350F29">
        <w:rPr>
          <w:rFonts w:ascii="Book Antiqua" w:hAnsi="Book Antiqua"/>
          <w:sz w:val="24"/>
          <w:szCs w:val="24"/>
        </w:rPr>
        <w:t xml:space="preserve"> </w:t>
      </w:r>
      <w:r w:rsidRPr="004A3969">
        <w:rPr>
          <w:rFonts w:ascii="Book Antiqua" w:hAnsi="Book Antiqua"/>
          <w:sz w:val="24"/>
          <w:szCs w:val="24"/>
        </w:rPr>
        <w:t>10.62718/vmca.bf-baiij.6.1.SC-1125-019</w:t>
      </w:r>
    </w:p>
    <w:sectPr w:rsidR="00BE2113" w:rsidRPr="004A3969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3ED4BD" w14:textId="77777777" w:rsidR="006703C8" w:rsidRDefault="006703C8" w:rsidP="00290EE2">
      <w:pPr>
        <w:spacing w:after="0" w:line="240" w:lineRule="auto"/>
      </w:pPr>
      <w:r>
        <w:separator/>
      </w:r>
    </w:p>
  </w:endnote>
  <w:endnote w:type="continuationSeparator" w:id="0">
    <w:p w14:paraId="16C8CC6D" w14:textId="77777777" w:rsidR="006703C8" w:rsidRDefault="006703C8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E913F7" w14:textId="77777777" w:rsidR="006703C8" w:rsidRDefault="006703C8" w:rsidP="00290EE2">
      <w:pPr>
        <w:spacing w:after="0" w:line="240" w:lineRule="auto"/>
      </w:pPr>
      <w:r>
        <w:separator/>
      </w:r>
    </w:p>
  </w:footnote>
  <w:footnote w:type="continuationSeparator" w:id="0">
    <w:p w14:paraId="73516F81" w14:textId="77777777" w:rsidR="006703C8" w:rsidRDefault="006703C8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90EE2"/>
    <w:rsid w:val="00330D2C"/>
    <w:rsid w:val="00350F29"/>
    <w:rsid w:val="00370561"/>
    <w:rsid w:val="003970FD"/>
    <w:rsid w:val="003B3D31"/>
    <w:rsid w:val="003C42BD"/>
    <w:rsid w:val="003F04E4"/>
    <w:rsid w:val="00451A1D"/>
    <w:rsid w:val="004A3969"/>
    <w:rsid w:val="004F42B5"/>
    <w:rsid w:val="005611F8"/>
    <w:rsid w:val="005C1604"/>
    <w:rsid w:val="005D4E9F"/>
    <w:rsid w:val="00603552"/>
    <w:rsid w:val="00623E52"/>
    <w:rsid w:val="00623E9B"/>
    <w:rsid w:val="00640E62"/>
    <w:rsid w:val="006703C8"/>
    <w:rsid w:val="00671F20"/>
    <w:rsid w:val="006E4072"/>
    <w:rsid w:val="0070684C"/>
    <w:rsid w:val="00755F49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C0634"/>
    <w:rsid w:val="00A949FE"/>
    <w:rsid w:val="00AB52F6"/>
    <w:rsid w:val="00AE2C6C"/>
    <w:rsid w:val="00AE75F0"/>
    <w:rsid w:val="00B52DD2"/>
    <w:rsid w:val="00BA2C61"/>
    <w:rsid w:val="00BE2113"/>
    <w:rsid w:val="00C4676A"/>
    <w:rsid w:val="00D150CC"/>
    <w:rsid w:val="00D40F41"/>
    <w:rsid w:val="00D56D5A"/>
    <w:rsid w:val="00DC7E96"/>
    <w:rsid w:val="00E02438"/>
    <w:rsid w:val="00E5333A"/>
    <w:rsid w:val="00E8231E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27</cp:revision>
  <cp:lastPrinted>2026-02-21T05:03:00Z</cp:lastPrinted>
  <dcterms:created xsi:type="dcterms:W3CDTF">2025-12-03T11:08:00Z</dcterms:created>
  <dcterms:modified xsi:type="dcterms:W3CDTF">2026-03-04T11:50:00Z</dcterms:modified>
</cp:coreProperties>
</file>