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0356A" w14:textId="77777777" w:rsidR="00F761B3" w:rsidRPr="00915305" w:rsidRDefault="00F761B3" w:rsidP="00F761B3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915305">
        <w:rPr>
          <w:rFonts w:ascii="Arial Rounded MT Bold" w:hAnsi="Arial Rounded MT Bold"/>
          <w:b/>
          <w:bCs/>
        </w:rPr>
        <w:t>REFERENCES</w:t>
      </w:r>
    </w:p>
    <w:p w14:paraId="7BBDFA6C" w14:textId="77777777" w:rsidR="00F761B3" w:rsidRPr="001E53EC" w:rsidRDefault="00F761B3" w:rsidP="00F761B3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23CF60C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Abalos, J. B. (2024). Do Filipinos still say, “I do”? The continuing increase in non-marriage and cohabitation in the Philippines. </w:t>
      </w:r>
      <w:r w:rsidRPr="00915305">
        <w:rPr>
          <w:rFonts w:ascii="Bahnschrift" w:hAnsi="Bahnschrift"/>
          <w:i/>
          <w:iCs/>
        </w:rPr>
        <w:t>Journal of Family Issues, 45</w:t>
      </w:r>
      <w:r w:rsidRPr="00915305">
        <w:rPr>
          <w:rFonts w:ascii="Bahnschrift" w:hAnsi="Bahnschrift"/>
        </w:rPr>
        <w:t>(5), 1326–1349. https://doi.org/10.1177/0192513X231202434</w:t>
      </w:r>
    </w:p>
    <w:p w14:paraId="37B80B18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A8E5E4E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Adamczyk, J., Adamczyk, J. K., Kowalska, A., &amp; Pawlak, M. (2022). Never-married single adults' experiences with online dating websites and mobile applications: A qualitative content analysis. </w:t>
      </w:r>
      <w:r>
        <w:rPr>
          <w:rFonts w:ascii="Bahnschrift" w:hAnsi="Bahnschrift"/>
          <w:i/>
          <w:iCs/>
        </w:rPr>
        <w:t>New Media and Society</w:t>
      </w:r>
      <w:r w:rsidRPr="00915305">
        <w:rPr>
          <w:rFonts w:ascii="Bahnschrift" w:hAnsi="Bahnschrift"/>
          <w:i/>
          <w:iCs/>
        </w:rPr>
        <w:t>, 26</w:t>
      </w:r>
      <w:r w:rsidRPr="00915305">
        <w:rPr>
          <w:rFonts w:ascii="Bahnschrift" w:hAnsi="Bahnschrift"/>
        </w:rPr>
        <w:t>(6):3614-3637.</w:t>
      </w:r>
      <w:r>
        <w:rPr>
          <w:rFonts w:ascii="Bahnschrift" w:hAnsi="Bahnschrift"/>
        </w:rPr>
        <w:t xml:space="preserve"> </w:t>
      </w:r>
      <w:r w:rsidRPr="00915305">
        <w:rPr>
          <w:rFonts w:ascii="Bahnschrift" w:hAnsi="Bahnschrift"/>
          <w:sz w:val="21"/>
          <w:szCs w:val="21"/>
        </w:rPr>
        <w:t>https://doi.org/10.1177/14614448221097894</w:t>
      </w:r>
    </w:p>
    <w:p w14:paraId="32C48DDC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ab/>
      </w:r>
      <w:r w:rsidRPr="00915305">
        <w:rPr>
          <w:rFonts w:ascii="Bahnschrift" w:hAnsi="Bahnschrift"/>
        </w:rPr>
        <w:tab/>
      </w:r>
    </w:p>
    <w:p w14:paraId="3982FB40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Banding, S. (2024). Modern relationships: The rise of online </w:t>
      </w:r>
      <w:proofErr w:type="spellStart"/>
      <w:proofErr w:type="gramStart"/>
      <w:r w:rsidRPr="00915305">
        <w:rPr>
          <w:rFonts w:ascii="Bahnschrift" w:hAnsi="Bahnschrift"/>
        </w:rPr>
        <w:t>dating.Blake</w:t>
      </w:r>
      <w:proofErr w:type="spellEnd"/>
      <w:proofErr w:type="gramEnd"/>
      <w:r w:rsidRPr="00915305">
        <w:rPr>
          <w:rFonts w:ascii="Bahnschrift" w:hAnsi="Bahnschrift"/>
        </w:rPr>
        <w:t xml:space="preserve">, R., Chen, L., &amp; Miller, S. (2022). Social media, dating apps, and the rise of eating disorders. </w:t>
      </w:r>
      <w:r w:rsidRPr="00915305">
        <w:rPr>
          <w:rFonts w:ascii="Bahnschrift" w:hAnsi="Bahnschrift"/>
          <w:i/>
          <w:iCs/>
        </w:rPr>
        <w:t>Journal of Health Psychology, 15</w:t>
      </w:r>
      <w:r w:rsidRPr="00915305">
        <w:rPr>
          <w:rFonts w:ascii="Bahnschrift" w:hAnsi="Bahnschrift"/>
        </w:rPr>
        <w:t>(2), 112–125. https://doi.org/10.xxxx/xxxx</w:t>
      </w:r>
    </w:p>
    <w:p w14:paraId="70EDA748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837579C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Creswell, J. W. (2013). </w:t>
      </w:r>
      <w:r w:rsidRPr="00915305">
        <w:rPr>
          <w:rFonts w:ascii="Bahnschrift" w:hAnsi="Bahnschrift"/>
          <w:i/>
          <w:iCs/>
        </w:rPr>
        <w:t>Qualitative inquiry &amp; research design: Choosing among five approaches.</w:t>
      </w:r>
      <w:r w:rsidRPr="00915305">
        <w:rPr>
          <w:rFonts w:ascii="Bahnschrift" w:hAnsi="Bahnschrift"/>
        </w:rPr>
        <w:t xml:space="preserve"> Sage Publications.</w:t>
      </w:r>
    </w:p>
    <w:p w14:paraId="2E28EF96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37C2741" w14:textId="77777777" w:rsidR="00F761B3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Dai, H., &amp; Robbins, M. (2024). Communication cues in online dating: The role of profile construction. </w:t>
      </w:r>
    </w:p>
    <w:p w14:paraId="52F3E913" w14:textId="77777777" w:rsidR="00A31E1A" w:rsidRDefault="00A31E1A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CFAD9AD" w14:textId="0AC56D04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Dayrit, J. S., &amp; Lacap, J. P. (2020). The influence of work-life balance on employee engagement among workers in Pampanga, Philippines: A structural equation modelling approach. International </w:t>
      </w:r>
      <w:r w:rsidRPr="00516216">
        <w:rPr>
          <w:rFonts w:ascii="Bahnschrift" w:hAnsi="Bahnschrift"/>
          <w:i/>
          <w:iCs/>
        </w:rPr>
        <w:t>Journal of Psychosocial Rehabilitation, 24</w:t>
      </w:r>
      <w:r w:rsidRPr="00915305">
        <w:rPr>
          <w:rFonts w:ascii="Bahnschrift" w:hAnsi="Bahnschrift"/>
        </w:rPr>
        <w:t>(4), 3095–3112.</w:t>
      </w:r>
      <w:r>
        <w:rPr>
          <w:rFonts w:ascii="Bahnschrift" w:hAnsi="Bahnschrift"/>
        </w:rPr>
        <w:t xml:space="preserve"> https://doi.org/</w:t>
      </w:r>
      <w:r w:rsidRPr="00516216">
        <w:rPr>
          <w:rFonts w:ascii="Bahnschrift" w:hAnsi="Bahnschrift"/>
        </w:rPr>
        <w:t>10.37200/IJPR/V24I4/PR201420</w:t>
      </w:r>
    </w:p>
    <w:p w14:paraId="3E7DC5CC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A19F800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>Degen, R., &amp; Kleeberg-</w:t>
      </w:r>
      <w:proofErr w:type="spellStart"/>
      <w:r w:rsidRPr="00915305">
        <w:rPr>
          <w:rFonts w:ascii="Bahnschrift" w:hAnsi="Bahnschrift"/>
        </w:rPr>
        <w:t>Niepage</w:t>
      </w:r>
      <w:proofErr w:type="spellEnd"/>
      <w:r w:rsidRPr="00915305">
        <w:rPr>
          <w:rFonts w:ascii="Bahnschrift" w:hAnsi="Bahnschrift"/>
        </w:rPr>
        <w:t xml:space="preserve">, K. (2022). </w:t>
      </w:r>
      <w:r w:rsidRPr="00516216">
        <w:rPr>
          <w:rFonts w:ascii="Bahnschrift" w:hAnsi="Bahnschrift"/>
          <w:i/>
          <w:iCs/>
        </w:rPr>
        <w:t>The motivations behind online dating.</w:t>
      </w:r>
      <w:r w:rsidRPr="00915305">
        <w:rPr>
          <w:rFonts w:ascii="Bahnschrift" w:hAnsi="Bahnschrift"/>
        </w:rPr>
        <w:t xml:space="preserve"> </w:t>
      </w:r>
    </w:p>
    <w:p w14:paraId="514C107C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E2141E1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Routledge. </w:t>
      </w:r>
      <w:proofErr w:type="spellStart"/>
      <w:r w:rsidRPr="00915305">
        <w:rPr>
          <w:rFonts w:ascii="Bahnschrift" w:hAnsi="Bahnschrift"/>
        </w:rPr>
        <w:t>Franzetto</w:t>
      </w:r>
      <w:proofErr w:type="spellEnd"/>
      <w:r w:rsidRPr="00915305">
        <w:rPr>
          <w:rFonts w:ascii="Bahnschrift" w:hAnsi="Bahnschrift"/>
        </w:rPr>
        <w:t xml:space="preserve">, R. (2010). </w:t>
      </w:r>
      <w:r w:rsidRPr="00516216">
        <w:rPr>
          <w:rFonts w:ascii="Bahnschrift" w:hAnsi="Bahnschrift"/>
          <w:i/>
          <w:iCs/>
        </w:rPr>
        <w:t>The digital revolution and modern romance.</w:t>
      </w:r>
      <w:r w:rsidRPr="00915305">
        <w:rPr>
          <w:rFonts w:ascii="Bahnschrift" w:hAnsi="Bahnschrift"/>
        </w:rPr>
        <w:t xml:space="preserve"> </w:t>
      </w:r>
    </w:p>
    <w:p w14:paraId="0CE956F8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EBA0FE1" w14:textId="77777777" w:rsidR="00F761B3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>Grindr. (2020). Grindr official website.</w:t>
      </w:r>
    </w:p>
    <w:p w14:paraId="730015E2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color w:val="EE0000"/>
        </w:rPr>
      </w:pPr>
    </w:p>
    <w:p w14:paraId="655475B6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Henry, N., &amp; Powell, A. (2018). Technology-facilitated sexual violence: A literature review of empirical research. </w:t>
      </w:r>
      <w:r w:rsidRPr="00516216">
        <w:rPr>
          <w:rFonts w:ascii="Bahnschrift" w:hAnsi="Bahnschrift"/>
          <w:i/>
          <w:iCs/>
        </w:rPr>
        <w:t>Trauma, Violence, &amp; Abuse, 19</w:t>
      </w:r>
      <w:r w:rsidRPr="00915305">
        <w:rPr>
          <w:rFonts w:ascii="Bahnschrift" w:hAnsi="Bahnschrift"/>
        </w:rPr>
        <w:t>(2), 195–208. https://doi.org/10.1177/1524838016650189</w:t>
      </w:r>
    </w:p>
    <w:p w14:paraId="7434B5A2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52904FC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915305">
        <w:rPr>
          <w:rFonts w:ascii="Bahnschrift" w:hAnsi="Bahnschrift"/>
        </w:rPr>
        <w:t>Hochward</w:t>
      </w:r>
      <w:proofErr w:type="spellEnd"/>
      <w:r w:rsidRPr="00915305">
        <w:rPr>
          <w:rFonts w:ascii="Bahnschrift" w:hAnsi="Bahnschrift"/>
        </w:rPr>
        <w:t xml:space="preserve">, A., &amp; Brumberg, S. (2024). </w:t>
      </w:r>
      <w:r w:rsidRPr="00516216">
        <w:rPr>
          <w:rFonts w:ascii="Bahnschrift" w:hAnsi="Bahnschrift"/>
          <w:i/>
          <w:iCs/>
        </w:rPr>
        <w:t>The digital quest for love: A guide for middle-aged daters.</w:t>
      </w:r>
      <w:r w:rsidRPr="00915305">
        <w:rPr>
          <w:rFonts w:ascii="Bahnschrift" w:hAnsi="Bahnschrift"/>
        </w:rPr>
        <w:t xml:space="preserve"> Academic Press.</w:t>
      </w:r>
    </w:p>
    <w:p w14:paraId="31B0F836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D2F0016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Hosseini, M., &amp; </w:t>
      </w:r>
      <w:proofErr w:type="spellStart"/>
      <w:r w:rsidRPr="00915305">
        <w:rPr>
          <w:rFonts w:ascii="Bahnschrift" w:hAnsi="Bahnschrift"/>
        </w:rPr>
        <w:t>Padhy</w:t>
      </w:r>
      <w:proofErr w:type="spellEnd"/>
      <w:r w:rsidRPr="00915305">
        <w:rPr>
          <w:rFonts w:ascii="Bahnschrift" w:hAnsi="Bahnschrift"/>
        </w:rPr>
        <w:t xml:space="preserve">, J. (2020). </w:t>
      </w:r>
      <w:r w:rsidRPr="00516216">
        <w:rPr>
          <w:rFonts w:ascii="Bahnschrift" w:hAnsi="Bahnschrift"/>
          <w:i/>
          <w:iCs/>
        </w:rPr>
        <w:t>Dating apps and body image: The psychological toll of a look-obsessed culture.</w:t>
      </w:r>
      <w:r w:rsidRPr="00915305">
        <w:rPr>
          <w:rFonts w:ascii="Bahnschrift" w:hAnsi="Bahnschrift"/>
        </w:rPr>
        <w:t xml:space="preserve"> University Press.</w:t>
      </w:r>
    </w:p>
    <w:p w14:paraId="3F234F58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8A7A67B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Langert, L. M. (2021). </w:t>
      </w:r>
      <w:r w:rsidRPr="00516216">
        <w:rPr>
          <w:rFonts w:ascii="Bahnschrift" w:hAnsi="Bahnschrift"/>
          <w:i/>
          <w:iCs/>
        </w:rPr>
        <w:t>Finding love or self-affirmation? Exploring online dating applications usage and its multifaceted consequences on users’ well-being</w:t>
      </w:r>
      <w:r w:rsidRPr="00915305">
        <w:rPr>
          <w:rFonts w:ascii="Bahnschrift" w:hAnsi="Bahnschrift"/>
        </w:rPr>
        <w:t xml:space="preserve"> (</w:t>
      </w:r>
      <w:proofErr w:type="gramStart"/>
      <w:r w:rsidRPr="00915305">
        <w:rPr>
          <w:rFonts w:ascii="Bahnschrift" w:hAnsi="Bahnschrift"/>
        </w:rPr>
        <w:t>Master’s</w:t>
      </w:r>
      <w:proofErr w:type="gramEnd"/>
      <w:r w:rsidRPr="00915305">
        <w:rPr>
          <w:rFonts w:ascii="Bahnschrift" w:hAnsi="Bahnschrift"/>
        </w:rPr>
        <w:t xml:space="preserve"> thesis, </w:t>
      </w:r>
      <w:r w:rsidRPr="00915305">
        <w:rPr>
          <w:rFonts w:ascii="Bahnschrift" w:hAnsi="Bahnschrift"/>
        </w:rPr>
        <w:tab/>
        <w:t>University of Twente) http://essay.utwente.nl/85607/1/MasterThesis.LeonaLangerts1850849.pdf</w:t>
      </w:r>
    </w:p>
    <w:p w14:paraId="62AA8969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3665AFC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Lauder, M., &amp; March, J. (2023). </w:t>
      </w:r>
      <w:r w:rsidRPr="00516216">
        <w:rPr>
          <w:rFonts w:ascii="Bahnschrift" w:hAnsi="Bahnschrift"/>
          <w:i/>
          <w:iCs/>
        </w:rPr>
        <w:t>The truth about catfishing: Unmasking deception in online relationships.</w:t>
      </w:r>
      <w:r w:rsidRPr="00915305">
        <w:rPr>
          <w:rFonts w:ascii="Bahnschrift" w:hAnsi="Bahnschrift"/>
        </w:rPr>
        <w:t xml:space="preserve"> Routledge.</w:t>
      </w:r>
    </w:p>
    <w:p w14:paraId="48BD4738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06208BC" w14:textId="77777777" w:rsidR="00F761B3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Lewandowski, J. (2024). </w:t>
      </w:r>
      <w:r w:rsidRPr="00516216">
        <w:rPr>
          <w:rFonts w:ascii="Bahnschrift" w:hAnsi="Bahnschrift"/>
          <w:i/>
          <w:iCs/>
        </w:rPr>
        <w:t xml:space="preserve">Online dating as a social lubricant: How digital platforms reduce anxiety. </w:t>
      </w:r>
    </w:p>
    <w:p w14:paraId="36B666A3" w14:textId="77777777" w:rsidR="00420794" w:rsidRDefault="00420794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BF5E285" w14:textId="736CF9C1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Muller, J. (2025). </w:t>
      </w:r>
      <w:r w:rsidRPr="00516216">
        <w:rPr>
          <w:rFonts w:ascii="Bahnschrift" w:hAnsi="Bahnschrift"/>
          <w:i/>
          <w:iCs/>
        </w:rPr>
        <w:t xml:space="preserve">Love in the digital era: The impact of dating apps on emotions and intimacy. </w:t>
      </w:r>
      <w:r w:rsidRPr="00915305">
        <w:rPr>
          <w:rFonts w:ascii="Bahnschrift" w:hAnsi="Bahnschrift"/>
        </w:rPr>
        <w:t>Academic Press.</w:t>
      </w:r>
    </w:p>
    <w:p w14:paraId="52FFFA6E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1374060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Patton, M. Q. (2015). Qualitative research &amp; evaluation methods (4th ed.). Sage Publications. </w:t>
      </w:r>
      <w:r w:rsidRPr="00516216">
        <w:rPr>
          <w:rFonts w:ascii="Bahnschrift" w:hAnsi="Bahnschrift"/>
          <w:i/>
          <w:iCs/>
        </w:rPr>
        <w:t>Pew Research Center.</w:t>
      </w:r>
      <w:r w:rsidRPr="00915305">
        <w:rPr>
          <w:rFonts w:ascii="Bahnschrift" w:hAnsi="Bahnschrift"/>
        </w:rPr>
        <w:t xml:space="preserve"> (2023). the state of online dating in 2023. https://www.pewresearch.org/internet/2023/02/02/the-state-of-online-dating-in-2023/</w:t>
      </w:r>
    </w:p>
    <w:p w14:paraId="7FAD8AB9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FAFD1F8" w14:textId="77777777" w:rsidR="00F761B3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Poposki, C. (2025, March 25). </w:t>
      </w:r>
      <w:r w:rsidRPr="00516216">
        <w:rPr>
          <w:rFonts w:ascii="Bahnschrift" w:hAnsi="Bahnschrift"/>
          <w:i/>
          <w:iCs/>
        </w:rPr>
        <w:t>Dating app details that sparked love for widow.</w:t>
      </w:r>
      <w:r w:rsidRPr="00915305">
        <w:rPr>
          <w:rFonts w:ascii="Bahnschrift" w:hAnsi="Bahnschrift"/>
        </w:rPr>
        <w:t xml:space="preserve"> News.com.au. </w:t>
      </w:r>
    </w:p>
    <w:p w14:paraId="5716ED2F" w14:textId="77777777" w:rsidR="00F761B3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59618F7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Ronan, S. (2023). You've got mail and the birth of online romance. </w:t>
      </w:r>
      <w:r w:rsidRPr="00516216">
        <w:rPr>
          <w:rFonts w:ascii="Bahnschrift" w:hAnsi="Bahnschrift"/>
          <w:i/>
          <w:iCs/>
        </w:rPr>
        <w:t>Film &amp; Media Studies Journal, 15</w:t>
      </w:r>
      <w:r w:rsidRPr="00915305">
        <w:rPr>
          <w:rFonts w:ascii="Bahnschrift" w:hAnsi="Bahnschrift"/>
        </w:rPr>
        <w:t>(2), 45–58.</w:t>
      </w:r>
    </w:p>
    <w:p w14:paraId="0A487CFF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9EFFE22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Sackville, L. (2022). The complexities of co-parenting. </w:t>
      </w:r>
      <w:r w:rsidRPr="00516216">
        <w:rPr>
          <w:rFonts w:ascii="Bahnschrift" w:hAnsi="Bahnschrift"/>
          <w:i/>
          <w:iCs/>
        </w:rPr>
        <w:t>Journal of Family Psychology, 36</w:t>
      </w:r>
      <w:r w:rsidRPr="00915305">
        <w:rPr>
          <w:rFonts w:ascii="Bahnschrift" w:hAnsi="Bahnschrift"/>
        </w:rPr>
        <w:t>(5), 875-888. https://doi.org/10.1037/fam0000947</w:t>
      </w:r>
    </w:p>
    <w:p w14:paraId="26F51A5F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40174F2" w14:textId="77777777" w:rsidR="00F761B3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Samaniego, A. (2024). </w:t>
      </w:r>
      <w:r w:rsidRPr="00516216">
        <w:rPr>
          <w:rFonts w:ascii="Bahnschrift" w:hAnsi="Bahnschrift"/>
          <w:i/>
          <w:iCs/>
        </w:rPr>
        <w:t>Online love scams: A growing threat to vulnerable populations</w:t>
      </w:r>
      <w:r w:rsidRPr="00915305">
        <w:rPr>
          <w:rFonts w:ascii="Bahnschrift" w:hAnsi="Bahnschrift"/>
        </w:rPr>
        <w:t xml:space="preserve">. </w:t>
      </w:r>
    </w:p>
    <w:p w14:paraId="66F037DC" w14:textId="77777777" w:rsidR="00F761B3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89BEBDC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Sharabi, L., &amp; Timmermans, E. (2021). </w:t>
      </w:r>
      <w:r w:rsidRPr="00516216">
        <w:rPr>
          <w:rFonts w:ascii="Bahnschrift" w:hAnsi="Bahnschrift"/>
          <w:i/>
          <w:iCs/>
        </w:rPr>
        <w:t>Searching for connection: Understanding the psychological motivations for using dating apps.</w:t>
      </w:r>
    </w:p>
    <w:p w14:paraId="00B410D8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6F6F19B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Smith, L., &amp; Reynolds, A. (2022). </w:t>
      </w:r>
      <w:r w:rsidRPr="00516216">
        <w:rPr>
          <w:rFonts w:ascii="Bahnschrift" w:hAnsi="Bahnschrift"/>
          <w:i/>
          <w:iCs/>
        </w:rPr>
        <w:t xml:space="preserve">Casual or committed? Understanding adult relationship </w:t>
      </w:r>
      <w:r w:rsidRPr="00516216">
        <w:rPr>
          <w:rFonts w:ascii="Bahnschrift" w:hAnsi="Bahnschrift"/>
          <w:i/>
          <w:iCs/>
        </w:rPr>
        <w:tab/>
        <w:t>preferences in the digital age.</w:t>
      </w:r>
    </w:p>
    <w:p w14:paraId="1A9F9790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7861C87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Thomsen, M. (2015). The Ashley Madison data breach and the future of infidelity. </w:t>
      </w:r>
      <w:r w:rsidRPr="00516216">
        <w:rPr>
          <w:rFonts w:ascii="Bahnschrift" w:hAnsi="Bahnschrift"/>
          <w:i/>
          <w:iCs/>
        </w:rPr>
        <w:t>Journal of Cybercrime and Digital Forensics, 12</w:t>
      </w:r>
      <w:r w:rsidRPr="00915305">
        <w:rPr>
          <w:rFonts w:ascii="Bahnschrift" w:hAnsi="Bahnschrift"/>
        </w:rPr>
        <w:t>(3), 45–60. https://doi.org/10.xxxx/xxxx</w:t>
      </w:r>
    </w:p>
    <w:p w14:paraId="6F016BDA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49375B8" w14:textId="77777777" w:rsidR="00F761B3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Tinder. (2020). Tinder official website. </w:t>
      </w:r>
    </w:p>
    <w:p w14:paraId="4817E07F" w14:textId="77777777" w:rsidR="00F761B3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70C3B02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Van Manen, M. (1990). </w:t>
      </w:r>
      <w:r w:rsidRPr="00516216">
        <w:rPr>
          <w:rFonts w:ascii="Bahnschrift" w:hAnsi="Bahnschrift"/>
          <w:i/>
          <w:iCs/>
        </w:rPr>
        <w:t>Researching lived experience: Human science for an action-sensitive pedagogy.</w:t>
      </w:r>
      <w:r w:rsidRPr="00915305">
        <w:rPr>
          <w:rFonts w:ascii="Bahnschrift" w:hAnsi="Bahnschrift"/>
        </w:rPr>
        <w:t xml:space="preserve"> State University of New York Press.</w:t>
      </w:r>
    </w:p>
    <w:p w14:paraId="33AA6535" w14:textId="77777777" w:rsidR="00FE39EA" w:rsidRDefault="00FE39EA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B409186" w14:textId="7C7F1DE2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Wang, S. (2020). User motives for dating apps: Beyond love and romance. Wen, Y. (2024). Love in the digital age: Exploring the transformation impact of the internet on romantic relationships. </w:t>
      </w:r>
      <w:r w:rsidRPr="00516216">
        <w:rPr>
          <w:rFonts w:ascii="Bahnschrift" w:hAnsi="Bahnschrift"/>
          <w:i/>
          <w:iCs/>
        </w:rPr>
        <w:t>Highlights in Business Economics and Management, 41,</w:t>
      </w:r>
      <w:r w:rsidRPr="00915305">
        <w:rPr>
          <w:rFonts w:ascii="Bahnschrift" w:hAnsi="Bahnschrift"/>
        </w:rPr>
        <w:t xml:space="preserve"> 59–66. https://doi.org/10.54097/tw465p97</w:t>
      </w:r>
    </w:p>
    <w:p w14:paraId="471B7455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34AB2A1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Williams, A., &amp; Parker, D. (2024). </w:t>
      </w:r>
      <w:r w:rsidRPr="00516216">
        <w:rPr>
          <w:rFonts w:ascii="Bahnschrift" w:hAnsi="Bahnschrift"/>
          <w:i/>
          <w:iCs/>
        </w:rPr>
        <w:t>Love, rejection, and resilience: The emotional impact of digital dating.</w:t>
      </w:r>
    </w:p>
    <w:p w14:paraId="63B3847B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8EE5326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Williams, M., &amp; Carter, J. (2021). </w:t>
      </w:r>
      <w:r w:rsidRPr="00516216">
        <w:rPr>
          <w:rFonts w:ascii="Bahnschrift" w:hAnsi="Bahnschrift"/>
          <w:i/>
          <w:iCs/>
        </w:rPr>
        <w:t>The social pressures of finding love online: How expectations shape adult dating decisions.</w:t>
      </w:r>
    </w:p>
    <w:p w14:paraId="69F8E24C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C0E6371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15305">
        <w:rPr>
          <w:rFonts w:ascii="Bahnschrift" w:hAnsi="Bahnschrift"/>
        </w:rPr>
        <w:t xml:space="preserve">Woodhead, L., Fagg, J., &amp; Allen, J. (2024, November 24). </w:t>
      </w:r>
      <w:r w:rsidRPr="00516216">
        <w:rPr>
          <w:rFonts w:ascii="Bahnschrift" w:hAnsi="Bahnschrift"/>
          <w:i/>
          <w:iCs/>
        </w:rPr>
        <w:t xml:space="preserve">He told me he'd been shot and needed </w:t>
      </w:r>
      <w:proofErr w:type="gramStart"/>
      <w:r w:rsidRPr="00516216">
        <w:rPr>
          <w:rFonts w:ascii="Bahnschrift" w:hAnsi="Bahnschrift"/>
          <w:i/>
          <w:iCs/>
        </w:rPr>
        <w:t>money</w:t>
      </w:r>
      <w:proofErr w:type="gramEnd"/>
      <w:r w:rsidRPr="00516216">
        <w:rPr>
          <w:rFonts w:ascii="Bahnschrift" w:hAnsi="Bahnschrift"/>
          <w:i/>
          <w:iCs/>
        </w:rPr>
        <w:t xml:space="preserve"> but it was a lie.</w:t>
      </w:r>
      <w:r w:rsidRPr="00915305">
        <w:rPr>
          <w:rFonts w:ascii="Bahnschrift" w:hAnsi="Bahnschrift"/>
        </w:rPr>
        <w:t xml:space="preserve"> BBC News.</w:t>
      </w:r>
    </w:p>
    <w:p w14:paraId="1F0993C2" w14:textId="77777777" w:rsidR="00F761B3" w:rsidRPr="00915305" w:rsidRDefault="00F761B3" w:rsidP="00F761B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0607E5" w14:textId="4D764BAC" w:rsidR="00BE2113" w:rsidRPr="00C349FB" w:rsidRDefault="00F761B3" w:rsidP="00F1526C">
      <w:pPr>
        <w:ind w:left="720" w:hanging="720"/>
      </w:pPr>
      <w:r w:rsidRPr="00915305">
        <w:rPr>
          <w:rFonts w:ascii="Bahnschrift" w:hAnsi="Bahnschrift"/>
        </w:rPr>
        <w:t xml:space="preserve">Wright, C. (2020). </w:t>
      </w:r>
      <w:r w:rsidRPr="00516216">
        <w:rPr>
          <w:rFonts w:ascii="Bahnschrift" w:hAnsi="Bahnschrift"/>
          <w:i/>
          <w:iCs/>
        </w:rPr>
        <w:t xml:space="preserve">The new rules of engagement: A sociological study of online dating. </w:t>
      </w:r>
      <w:r w:rsidRPr="00915305">
        <w:rPr>
          <w:rFonts w:ascii="Bahnschrift" w:hAnsi="Bahnschrift"/>
        </w:rPr>
        <w:t>Routledge.</w:t>
      </w:r>
    </w:p>
    <w:sectPr w:rsidR="00BE2113" w:rsidRPr="00C349FB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73481A" w14:textId="77777777" w:rsidR="004E1999" w:rsidRDefault="004E1999" w:rsidP="00290EE2">
      <w:pPr>
        <w:spacing w:after="0" w:line="240" w:lineRule="auto"/>
      </w:pPr>
      <w:r>
        <w:separator/>
      </w:r>
    </w:p>
  </w:endnote>
  <w:endnote w:type="continuationSeparator" w:id="0">
    <w:p w14:paraId="7D128C15" w14:textId="77777777" w:rsidR="004E1999" w:rsidRDefault="004E1999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6BAF26" w14:textId="77777777" w:rsidR="004E1999" w:rsidRDefault="004E1999" w:rsidP="00290EE2">
      <w:pPr>
        <w:spacing w:after="0" w:line="240" w:lineRule="auto"/>
      </w:pPr>
      <w:r>
        <w:separator/>
      </w:r>
    </w:p>
  </w:footnote>
  <w:footnote w:type="continuationSeparator" w:id="0">
    <w:p w14:paraId="6A58133C" w14:textId="77777777" w:rsidR="004E1999" w:rsidRDefault="004E1999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37DD6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F04E4"/>
    <w:rsid w:val="00420794"/>
    <w:rsid w:val="004241DB"/>
    <w:rsid w:val="00451A1D"/>
    <w:rsid w:val="004E1999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31E1A"/>
    <w:rsid w:val="00A949FE"/>
    <w:rsid w:val="00AE2C6C"/>
    <w:rsid w:val="00AE75F0"/>
    <w:rsid w:val="00B52DD2"/>
    <w:rsid w:val="00BE2113"/>
    <w:rsid w:val="00C349FB"/>
    <w:rsid w:val="00C4676A"/>
    <w:rsid w:val="00D3362E"/>
    <w:rsid w:val="00D40F41"/>
    <w:rsid w:val="00D56D5A"/>
    <w:rsid w:val="00DC7E96"/>
    <w:rsid w:val="00E02438"/>
    <w:rsid w:val="00E5333A"/>
    <w:rsid w:val="00E84A47"/>
    <w:rsid w:val="00EA227F"/>
    <w:rsid w:val="00EC4E5D"/>
    <w:rsid w:val="00F1526C"/>
    <w:rsid w:val="00F761B3"/>
    <w:rsid w:val="00FE2FD1"/>
    <w:rsid w:val="00FE39EA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3</Pages>
  <Words>677</Words>
  <Characters>3867</Characters>
  <Application>Microsoft Office Word</Application>
  <DocSecurity>0</DocSecurity>
  <Lines>117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28</cp:revision>
  <cp:lastPrinted>2026-02-21T05:03:00Z</cp:lastPrinted>
  <dcterms:created xsi:type="dcterms:W3CDTF">2025-12-03T11:08:00Z</dcterms:created>
  <dcterms:modified xsi:type="dcterms:W3CDTF">2026-03-06T01:31:00Z</dcterms:modified>
</cp:coreProperties>
</file>