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99D689" w14:textId="77777777" w:rsidR="00820DEE" w:rsidRPr="00820DEE" w:rsidRDefault="00820DEE" w:rsidP="00820DEE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  <w:r w:rsidRPr="00820DEE">
        <w:rPr>
          <w:rFonts w:ascii="Book Antiqua" w:hAnsi="Book Antiqua"/>
          <w:sz w:val="24"/>
          <w:szCs w:val="24"/>
        </w:rPr>
        <w:t>APA (7th Edition)</w:t>
      </w:r>
    </w:p>
    <w:p w14:paraId="3BC81A4A" w14:textId="77777777" w:rsidR="00820DEE" w:rsidRPr="00820DEE" w:rsidRDefault="00820DEE" w:rsidP="00820DEE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</w:p>
    <w:p w14:paraId="06A55E88" w14:textId="77777777" w:rsidR="00820DEE" w:rsidRPr="00820DEE" w:rsidRDefault="00820DEE" w:rsidP="008D106F">
      <w:pPr>
        <w:spacing w:after="0" w:line="240" w:lineRule="auto"/>
        <w:ind w:left="720" w:hanging="720"/>
        <w:jc w:val="both"/>
        <w:rPr>
          <w:rFonts w:ascii="Book Antiqua" w:hAnsi="Book Antiqua"/>
          <w:sz w:val="24"/>
          <w:szCs w:val="24"/>
        </w:rPr>
      </w:pPr>
      <w:proofErr w:type="spellStart"/>
      <w:r w:rsidRPr="00820DEE">
        <w:rPr>
          <w:rFonts w:ascii="Book Antiqua" w:hAnsi="Book Antiqua"/>
          <w:sz w:val="24"/>
          <w:szCs w:val="24"/>
        </w:rPr>
        <w:t>Pamisaran</w:t>
      </w:r>
      <w:proofErr w:type="spellEnd"/>
      <w:r w:rsidRPr="00820DEE">
        <w:rPr>
          <w:rFonts w:ascii="Book Antiqua" w:hAnsi="Book Antiqua"/>
          <w:sz w:val="24"/>
          <w:szCs w:val="24"/>
        </w:rPr>
        <w:t xml:space="preserve">, M. L., &amp; </w:t>
      </w:r>
      <w:proofErr w:type="spellStart"/>
      <w:r w:rsidRPr="00820DEE">
        <w:rPr>
          <w:rFonts w:ascii="Book Antiqua" w:hAnsi="Book Antiqua"/>
          <w:sz w:val="24"/>
          <w:szCs w:val="24"/>
        </w:rPr>
        <w:t>Azuelo</w:t>
      </w:r>
      <w:proofErr w:type="spellEnd"/>
      <w:r w:rsidRPr="00820DEE">
        <w:rPr>
          <w:rFonts w:ascii="Book Antiqua" w:hAnsi="Book Antiqua"/>
          <w:sz w:val="24"/>
          <w:szCs w:val="24"/>
        </w:rPr>
        <w:t>, A. G. (2025). Work values and job performance among employees in selected local government units. Business Fora: Business and Allied Industries International Journal, 6(1), 1–14. https://doi.org/10.62718/vmca.bf-baiij.6.1.SC-0525-007</w:t>
      </w:r>
    </w:p>
    <w:p w14:paraId="11282C20" w14:textId="77777777" w:rsidR="00820DEE" w:rsidRPr="00820DEE" w:rsidRDefault="00820DEE" w:rsidP="00820DEE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</w:p>
    <w:p w14:paraId="4D317B40" w14:textId="34394088" w:rsidR="00820DEE" w:rsidRPr="00820DEE" w:rsidRDefault="00820DEE" w:rsidP="00820DEE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  <w:r w:rsidRPr="00820DEE">
        <w:rPr>
          <w:rFonts w:ascii="Book Antiqua" w:hAnsi="Book Antiqua"/>
          <w:sz w:val="24"/>
          <w:szCs w:val="24"/>
        </w:rPr>
        <w:t>MLA (9th Edition)</w:t>
      </w:r>
    </w:p>
    <w:p w14:paraId="7E5225DB" w14:textId="77777777" w:rsidR="00820DEE" w:rsidRPr="00820DEE" w:rsidRDefault="00820DEE" w:rsidP="00820DEE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</w:p>
    <w:p w14:paraId="35579397" w14:textId="5CA24A52" w:rsidR="00820DEE" w:rsidRPr="00820DEE" w:rsidRDefault="00820DEE" w:rsidP="00820DEE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  <w:proofErr w:type="spellStart"/>
      <w:r w:rsidRPr="00820DEE">
        <w:rPr>
          <w:rFonts w:ascii="Book Antiqua" w:hAnsi="Book Antiqua"/>
          <w:sz w:val="24"/>
          <w:szCs w:val="24"/>
        </w:rPr>
        <w:t>Pamisaran</w:t>
      </w:r>
      <w:proofErr w:type="spellEnd"/>
      <w:r w:rsidRPr="00820DEE">
        <w:rPr>
          <w:rFonts w:ascii="Book Antiqua" w:hAnsi="Book Antiqua"/>
          <w:sz w:val="24"/>
          <w:szCs w:val="24"/>
        </w:rPr>
        <w:t xml:space="preserve">, Maria L., and Angelica G. </w:t>
      </w:r>
      <w:proofErr w:type="spellStart"/>
      <w:r w:rsidRPr="00820DEE">
        <w:rPr>
          <w:rFonts w:ascii="Book Antiqua" w:hAnsi="Book Antiqua"/>
          <w:sz w:val="24"/>
          <w:szCs w:val="24"/>
        </w:rPr>
        <w:t>Azuelo</w:t>
      </w:r>
      <w:proofErr w:type="spellEnd"/>
      <w:r w:rsidRPr="00820DEE">
        <w:rPr>
          <w:rFonts w:ascii="Book Antiqua" w:hAnsi="Book Antiqua"/>
          <w:sz w:val="24"/>
          <w:szCs w:val="24"/>
        </w:rPr>
        <w:t xml:space="preserve">. “Work Values and Job Performance Among Employees in Selected Local Government Units.” Business Fora: Business and Allied Industries International Journal, vol. 6, no. 1, 2025, pp. 1–14. </w:t>
      </w:r>
      <w:proofErr w:type="spellStart"/>
      <w:r w:rsidRPr="00820DEE">
        <w:rPr>
          <w:rFonts w:ascii="Book Antiqua" w:hAnsi="Book Antiqua"/>
          <w:sz w:val="24"/>
          <w:szCs w:val="24"/>
        </w:rPr>
        <w:t>Crossref</w:t>
      </w:r>
      <w:proofErr w:type="spellEnd"/>
      <w:r w:rsidRPr="00820DEE">
        <w:rPr>
          <w:rFonts w:ascii="Book Antiqua" w:hAnsi="Book Antiqua"/>
          <w:sz w:val="24"/>
          <w:szCs w:val="24"/>
        </w:rPr>
        <w:t>, https://doi.org/10.62718/vmca.bf-baiij.6.1.SC-0525-007.</w:t>
      </w:r>
    </w:p>
    <w:p w14:paraId="7BC5D388" w14:textId="77777777" w:rsidR="00820DEE" w:rsidRPr="00820DEE" w:rsidRDefault="00820DEE" w:rsidP="00820DEE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</w:p>
    <w:p w14:paraId="6F50F3C7" w14:textId="699117E5" w:rsidR="00820DEE" w:rsidRPr="00820DEE" w:rsidRDefault="00820DEE" w:rsidP="00820DEE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  <w:r w:rsidRPr="00820DEE">
        <w:rPr>
          <w:rFonts w:ascii="Book Antiqua" w:hAnsi="Book Antiqua"/>
          <w:sz w:val="24"/>
          <w:szCs w:val="24"/>
        </w:rPr>
        <w:t>Harvard Style</w:t>
      </w:r>
    </w:p>
    <w:p w14:paraId="0FA4FE60" w14:textId="77777777" w:rsidR="00820DEE" w:rsidRPr="00820DEE" w:rsidRDefault="00820DEE" w:rsidP="00820DEE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</w:p>
    <w:p w14:paraId="137A780B" w14:textId="16BFF18C" w:rsidR="00820DEE" w:rsidRPr="00820DEE" w:rsidRDefault="00820DEE" w:rsidP="00820DEE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  <w:proofErr w:type="spellStart"/>
      <w:r w:rsidRPr="00820DEE">
        <w:rPr>
          <w:rFonts w:ascii="Book Antiqua" w:hAnsi="Book Antiqua"/>
          <w:sz w:val="24"/>
          <w:szCs w:val="24"/>
        </w:rPr>
        <w:t>Pamisaran</w:t>
      </w:r>
      <w:proofErr w:type="spellEnd"/>
      <w:r w:rsidRPr="00820DEE">
        <w:rPr>
          <w:rFonts w:ascii="Book Antiqua" w:hAnsi="Book Antiqua"/>
          <w:sz w:val="24"/>
          <w:szCs w:val="24"/>
        </w:rPr>
        <w:t xml:space="preserve">, M.L. and </w:t>
      </w:r>
      <w:proofErr w:type="spellStart"/>
      <w:r w:rsidRPr="00820DEE">
        <w:rPr>
          <w:rFonts w:ascii="Book Antiqua" w:hAnsi="Book Antiqua"/>
          <w:sz w:val="24"/>
          <w:szCs w:val="24"/>
        </w:rPr>
        <w:t>Azuelo</w:t>
      </w:r>
      <w:proofErr w:type="spellEnd"/>
      <w:r w:rsidRPr="00820DEE">
        <w:rPr>
          <w:rFonts w:ascii="Book Antiqua" w:hAnsi="Book Antiqua"/>
          <w:sz w:val="24"/>
          <w:szCs w:val="24"/>
        </w:rPr>
        <w:t>, A.G., 2025. Work values and job performance among employees in selected local government units. Business Fora: Business and Allied Industries International Journal, 6(1), pp.1–14. Available at: https://doi.org/10.62718/vmca.bf-baiij.6.1.SC-0525-007.</w:t>
      </w:r>
    </w:p>
    <w:p w14:paraId="5C5BF392" w14:textId="77777777" w:rsidR="00820DEE" w:rsidRPr="00820DEE" w:rsidRDefault="00820DEE" w:rsidP="00820DEE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</w:p>
    <w:p w14:paraId="4E9BFD02" w14:textId="26EB81E6" w:rsidR="00820DEE" w:rsidRPr="00820DEE" w:rsidRDefault="00820DEE" w:rsidP="00820DEE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  <w:r w:rsidRPr="00820DEE">
        <w:rPr>
          <w:rFonts w:ascii="Book Antiqua" w:hAnsi="Book Antiqua"/>
          <w:sz w:val="24"/>
          <w:szCs w:val="24"/>
        </w:rPr>
        <w:t>Chicago (Author–Date)</w:t>
      </w:r>
    </w:p>
    <w:p w14:paraId="51460ED1" w14:textId="77777777" w:rsidR="00820DEE" w:rsidRPr="00820DEE" w:rsidRDefault="00820DEE" w:rsidP="00820DEE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</w:p>
    <w:p w14:paraId="02C3AFD2" w14:textId="20AFE3B9" w:rsidR="00820DEE" w:rsidRPr="00820DEE" w:rsidRDefault="00820DEE" w:rsidP="00820DEE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  <w:proofErr w:type="spellStart"/>
      <w:r w:rsidRPr="00820DEE">
        <w:rPr>
          <w:rFonts w:ascii="Book Antiqua" w:hAnsi="Book Antiqua"/>
          <w:sz w:val="24"/>
          <w:szCs w:val="24"/>
        </w:rPr>
        <w:t>Pamisaran</w:t>
      </w:r>
      <w:proofErr w:type="spellEnd"/>
      <w:r w:rsidRPr="00820DEE">
        <w:rPr>
          <w:rFonts w:ascii="Book Antiqua" w:hAnsi="Book Antiqua"/>
          <w:sz w:val="24"/>
          <w:szCs w:val="24"/>
        </w:rPr>
        <w:t xml:space="preserve">, Maria L., and Angelica G. </w:t>
      </w:r>
      <w:proofErr w:type="spellStart"/>
      <w:r w:rsidRPr="00820DEE">
        <w:rPr>
          <w:rFonts w:ascii="Book Antiqua" w:hAnsi="Book Antiqua"/>
          <w:sz w:val="24"/>
          <w:szCs w:val="24"/>
        </w:rPr>
        <w:t>Azuelo</w:t>
      </w:r>
      <w:proofErr w:type="spellEnd"/>
      <w:r w:rsidRPr="00820DEE">
        <w:rPr>
          <w:rFonts w:ascii="Book Antiqua" w:hAnsi="Book Antiqua"/>
          <w:sz w:val="24"/>
          <w:szCs w:val="24"/>
        </w:rPr>
        <w:t>. 2025. “Work Values and Job Performance Among Employees in Selected Local Government Units.” Business Fora: Business and Allied Industries International Journal 6 (1): 1–14. https://doi.org/10.62718/vmca.bf-baiij.6.1.SC-0525-007.</w:t>
      </w:r>
    </w:p>
    <w:p w14:paraId="283CAF68" w14:textId="77777777" w:rsidR="00820DEE" w:rsidRPr="00820DEE" w:rsidRDefault="00820DEE" w:rsidP="00820DEE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</w:p>
    <w:p w14:paraId="3B21F164" w14:textId="287B63C9" w:rsidR="00820DEE" w:rsidRPr="00820DEE" w:rsidRDefault="00820DEE" w:rsidP="00820DEE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  <w:r w:rsidRPr="00820DEE">
        <w:rPr>
          <w:rFonts w:ascii="Book Antiqua" w:hAnsi="Book Antiqua"/>
          <w:sz w:val="24"/>
          <w:szCs w:val="24"/>
        </w:rPr>
        <w:t>Vancouver Style</w:t>
      </w:r>
    </w:p>
    <w:p w14:paraId="2036542F" w14:textId="77777777" w:rsidR="00820DEE" w:rsidRPr="00820DEE" w:rsidRDefault="00820DEE" w:rsidP="00820DEE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</w:p>
    <w:p w14:paraId="685012AF" w14:textId="1F391F4E" w:rsidR="00BE2113" w:rsidRPr="00820DEE" w:rsidRDefault="00820DEE" w:rsidP="00820DEE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  <w:proofErr w:type="spellStart"/>
      <w:r w:rsidRPr="00820DEE">
        <w:rPr>
          <w:rFonts w:ascii="Book Antiqua" w:hAnsi="Book Antiqua"/>
          <w:sz w:val="24"/>
          <w:szCs w:val="24"/>
        </w:rPr>
        <w:t>Pamisaran</w:t>
      </w:r>
      <w:proofErr w:type="spellEnd"/>
      <w:r w:rsidRPr="00820DEE">
        <w:rPr>
          <w:rFonts w:ascii="Book Antiqua" w:hAnsi="Book Antiqua"/>
          <w:sz w:val="24"/>
          <w:szCs w:val="24"/>
        </w:rPr>
        <w:t xml:space="preserve"> ML, </w:t>
      </w:r>
      <w:proofErr w:type="spellStart"/>
      <w:r w:rsidRPr="00820DEE">
        <w:rPr>
          <w:rFonts w:ascii="Book Antiqua" w:hAnsi="Book Antiqua"/>
          <w:sz w:val="24"/>
          <w:szCs w:val="24"/>
        </w:rPr>
        <w:t>Azuelo</w:t>
      </w:r>
      <w:proofErr w:type="spellEnd"/>
      <w:r w:rsidRPr="00820DEE">
        <w:rPr>
          <w:rFonts w:ascii="Book Antiqua" w:hAnsi="Book Antiqua"/>
          <w:sz w:val="24"/>
          <w:szCs w:val="24"/>
        </w:rPr>
        <w:t xml:space="preserve"> AG. Work values and job performance among employees in selected local government units. Business Fora: Business and Allied Industries International Journal. 2025;6(1):1–14. </w:t>
      </w:r>
      <w:proofErr w:type="spellStart"/>
      <w:r w:rsidRPr="00820DEE">
        <w:rPr>
          <w:rFonts w:ascii="Book Antiqua" w:hAnsi="Book Antiqua"/>
          <w:sz w:val="24"/>
          <w:szCs w:val="24"/>
        </w:rPr>
        <w:t>doi</w:t>
      </w:r>
      <w:proofErr w:type="spellEnd"/>
      <w:r w:rsidRPr="00820DEE">
        <w:rPr>
          <w:rFonts w:ascii="Book Antiqua" w:hAnsi="Book Antiqua"/>
          <w:sz w:val="24"/>
          <w:szCs w:val="24"/>
        </w:rPr>
        <w:t>:</w:t>
      </w:r>
      <w:r w:rsidR="00CF1184">
        <w:rPr>
          <w:rFonts w:ascii="Book Antiqua" w:hAnsi="Book Antiqua"/>
          <w:sz w:val="24"/>
          <w:szCs w:val="24"/>
        </w:rPr>
        <w:t xml:space="preserve"> </w:t>
      </w:r>
      <w:r w:rsidRPr="00820DEE">
        <w:rPr>
          <w:rFonts w:ascii="Book Antiqua" w:hAnsi="Book Antiqua"/>
          <w:sz w:val="24"/>
          <w:szCs w:val="24"/>
        </w:rPr>
        <w:t>10.62718/vmca.bf-baiij.6.1.SC-0525-007.</w:t>
      </w:r>
    </w:p>
    <w:sectPr w:rsidR="00BE2113" w:rsidRPr="00820DEE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9D252D7" w14:textId="77777777" w:rsidR="00FB5D47" w:rsidRDefault="00FB5D47" w:rsidP="00290EE2">
      <w:pPr>
        <w:spacing w:after="0" w:line="240" w:lineRule="auto"/>
      </w:pPr>
      <w:r>
        <w:separator/>
      </w:r>
    </w:p>
  </w:endnote>
  <w:endnote w:type="continuationSeparator" w:id="0">
    <w:p w14:paraId="289703FF" w14:textId="77777777" w:rsidR="00FB5D47" w:rsidRDefault="00FB5D47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FD3F63A" w14:textId="77777777" w:rsidR="00FB5D47" w:rsidRDefault="00FB5D47" w:rsidP="00290EE2">
      <w:pPr>
        <w:spacing w:after="0" w:line="240" w:lineRule="auto"/>
      </w:pPr>
      <w:r>
        <w:separator/>
      </w:r>
    </w:p>
  </w:footnote>
  <w:footnote w:type="continuationSeparator" w:id="0">
    <w:p w14:paraId="37CE2CB9" w14:textId="77777777" w:rsidR="00FB5D47" w:rsidRDefault="00FB5D47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1"/>
  </w:num>
  <w:num w:numId="2" w16cid:durableId="1840268275">
    <w:abstractNumId w:val="10"/>
  </w:num>
  <w:num w:numId="3" w16cid:durableId="2000771353">
    <w:abstractNumId w:val="35"/>
  </w:num>
  <w:num w:numId="4" w16cid:durableId="2116243982">
    <w:abstractNumId w:val="31"/>
  </w:num>
  <w:num w:numId="5" w16cid:durableId="1848906244">
    <w:abstractNumId w:val="13"/>
  </w:num>
  <w:num w:numId="6" w16cid:durableId="1097823186">
    <w:abstractNumId w:val="28"/>
  </w:num>
  <w:num w:numId="7" w16cid:durableId="692804235">
    <w:abstractNumId w:val="2"/>
  </w:num>
  <w:num w:numId="8" w16cid:durableId="1726566390">
    <w:abstractNumId w:val="8"/>
  </w:num>
  <w:num w:numId="9" w16cid:durableId="1678072523">
    <w:abstractNumId w:val="22"/>
  </w:num>
  <w:num w:numId="10" w16cid:durableId="657853467">
    <w:abstractNumId w:val="25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27"/>
  </w:num>
  <w:num w:numId="14" w16cid:durableId="1610159056">
    <w:abstractNumId w:val="24"/>
  </w:num>
  <w:num w:numId="15" w16cid:durableId="1035691151">
    <w:abstractNumId w:val="19"/>
  </w:num>
  <w:num w:numId="16" w16cid:durableId="1345325102">
    <w:abstractNumId w:val="6"/>
  </w:num>
  <w:num w:numId="17" w16cid:durableId="1939287957">
    <w:abstractNumId w:val="36"/>
  </w:num>
  <w:num w:numId="18" w16cid:durableId="1050766509">
    <w:abstractNumId w:val="5"/>
  </w:num>
  <w:num w:numId="19" w16cid:durableId="2067869038">
    <w:abstractNumId w:val="34"/>
  </w:num>
  <w:num w:numId="20" w16cid:durableId="926382073">
    <w:abstractNumId w:val="29"/>
  </w:num>
  <w:num w:numId="21" w16cid:durableId="175774230">
    <w:abstractNumId w:val="26"/>
  </w:num>
  <w:num w:numId="22" w16cid:durableId="1980959878">
    <w:abstractNumId w:val="0"/>
  </w:num>
  <w:num w:numId="23" w16cid:durableId="853687006">
    <w:abstractNumId w:val="9"/>
  </w:num>
  <w:num w:numId="24" w16cid:durableId="767386865">
    <w:abstractNumId w:val="4"/>
  </w:num>
  <w:num w:numId="25" w16cid:durableId="1604609217">
    <w:abstractNumId w:val="23"/>
  </w:num>
  <w:num w:numId="26" w16cid:durableId="1921407878">
    <w:abstractNumId w:val="15"/>
  </w:num>
  <w:num w:numId="27" w16cid:durableId="1137604831">
    <w:abstractNumId w:val="33"/>
  </w:num>
  <w:num w:numId="28" w16cid:durableId="1843815622">
    <w:abstractNumId w:val="18"/>
  </w:num>
  <w:num w:numId="29" w16cid:durableId="1984578508">
    <w:abstractNumId w:val="16"/>
  </w:num>
  <w:num w:numId="30" w16cid:durableId="1087849804">
    <w:abstractNumId w:val="14"/>
  </w:num>
  <w:num w:numId="31" w16cid:durableId="1535196864">
    <w:abstractNumId w:val="17"/>
  </w:num>
  <w:num w:numId="32" w16cid:durableId="1006328205">
    <w:abstractNumId w:val="32"/>
  </w:num>
  <w:num w:numId="33" w16cid:durableId="2076972064">
    <w:abstractNumId w:val="21"/>
  </w:num>
  <w:num w:numId="34" w16cid:durableId="1405879234">
    <w:abstractNumId w:val="12"/>
  </w:num>
  <w:num w:numId="35" w16cid:durableId="1221095569">
    <w:abstractNumId w:val="30"/>
  </w:num>
  <w:num w:numId="36" w16cid:durableId="759450845">
    <w:abstractNumId w:val="20"/>
  </w:num>
  <w:num w:numId="37" w16cid:durableId="8691007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854B9"/>
    <w:rsid w:val="00085B6A"/>
    <w:rsid w:val="000905B2"/>
    <w:rsid w:val="000F5057"/>
    <w:rsid w:val="001469D8"/>
    <w:rsid w:val="001B077E"/>
    <w:rsid w:val="001D4039"/>
    <w:rsid w:val="001F54EA"/>
    <w:rsid w:val="00206EC6"/>
    <w:rsid w:val="00260A04"/>
    <w:rsid w:val="00290EE2"/>
    <w:rsid w:val="00330D2C"/>
    <w:rsid w:val="00370561"/>
    <w:rsid w:val="003970FD"/>
    <w:rsid w:val="003B3D31"/>
    <w:rsid w:val="003C42BD"/>
    <w:rsid w:val="003F04E4"/>
    <w:rsid w:val="00451A1D"/>
    <w:rsid w:val="004F42B5"/>
    <w:rsid w:val="005611F8"/>
    <w:rsid w:val="005C1604"/>
    <w:rsid w:val="005D4E9F"/>
    <w:rsid w:val="00603552"/>
    <w:rsid w:val="00623E52"/>
    <w:rsid w:val="00623E9B"/>
    <w:rsid w:val="00640E62"/>
    <w:rsid w:val="00671F20"/>
    <w:rsid w:val="006E4072"/>
    <w:rsid w:val="0070684C"/>
    <w:rsid w:val="00755F49"/>
    <w:rsid w:val="00795E66"/>
    <w:rsid w:val="007A4C79"/>
    <w:rsid w:val="007E1A12"/>
    <w:rsid w:val="007F4A99"/>
    <w:rsid w:val="00814436"/>
    <w:rsid w:val="00820DEE"/>
    <w:rsid w:val="00847EF6"/>
    <w:rsid w:val="00866E71"/>
    <w:rsid w:val="008D106F"/>
    <w:rsid w:val="008E0D92"/>
    <w:rsid w:val="008F2867"/>
    <w:rsid w:val="00975576"/>
    <w:rsid w:val="00991E5A"/>
    <w:rsid w:val="009C0634"/>
    <w:rsid w:val="00A949FE"/>
    <w:rsid w:val="00AB52F6"/>
    <w:rsid w:val="00AE2C6C"/>
    <w:rsid w:val="00AE75F0"/>
    <w:rsid w:val="00B52DD2"/>
    <w:rsid w:val="00BA2C61"/>
    <w:rsid w:val="00BE2113"/>
    <w:rsid w:val="00C4676A"/>
    <w:rsid w:val="00C643DD"/>
    <w:rsid w:val="00CF1184"/>
    <w:rsid w:val="00D40F41"/>
    <w:rsid w:val="00D56D5A"/>
    <w:rsid w:val="00DC7E96"/>
    <w:rsid w:val="00E02438"/>
    <w:rsid w:val="00E5333A"/>
    <w:rsid w:val="00E84A47"/>
    <w:rsid w:val="00EA227F"/>
    <w:rsid w:val="00EC4E5D"/>
    <w:rsid w:val="00FB5D47"/>
    <w:rsid w:val="00FE2FD1"/>
    <w:rsid w:val="00FE4A12"/>
    <w:rsid w:val="00FF097C"/>
    <w:rsid w:val="00FF1B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  <w:style w:type="character" w:styleId="Hyperlink">
    <w:name w:val="Hyperlink"/>
    <w:basedOn w:val="DefaultParagraphFont"/>
    <w:uiPriority w:val="99"/>
    <w:unhideWhenUsed/>
    <w:qFormat/>
    <w:rsid w:val="00BE2113"/>
    <w:rPr>
      <w:color w:val="0563C1" w:themeColor="hyperlink"/>
      <w:u w:val="single"/>
    </w:rPr>
  </w:style>
  <w:style w:type="paragraph" w:styleId="NoSpacing">
    <w:name w:val="No Spacing"/>
    <w:link w:val="NoSpacingChar"/>
    <w:uiPriority w:val="1"/>
    <w:qFormat/>
    <w:rsid w:val="00BE2113"/>
    <w:pPr>
      <w:spacing w:after="0" w:line="240" w:lineRule="auto"/>
    </w:pPr>
    <w:rPr>
      <w:rFonts w:ascii="Calibri" w:eastAsia="MS Mincho" w:hAnsi="Calibri" w:cs="Times New Roman"/>
      <w:kern w:val="0"/>
      <w:lang w:eastAsia="en-PH"/>
      <w14:ligatures w14:val="none"/>
    </w:rPr>
  </w:style>
  <w:style w:type="character" w:customStyle="1" w:styleId="NoSpacingChar">
    <w:name w:val="No Spacing Char"/>
    <w:link w:val="NoSpacing"/>
    <w:uiPriority w:val="1"/>
    <w:qFormat/>
    <w:rsid w:val="00BE2113"/>
    <w:rPr>
      <w:rFonts w:ascii="Calibri" w:eastAsia="MS Mincho" w:hAnsi="Calibri" w:cs="Times New Roman"/>
      <w:kern w:val="0"/>
      <w:lang w:eastAsia="en-PH"/>
      <w14:ligatures w14:val="none"/>
    </w:rPr>
  </w:style>
  <w:style w:type="character" w:styleId="Emphasis">
    <w:name w:val="Emphasis"/>
    <w:basedOn w:val="DefaultParagraphFont"/>
    <w:uiPriority w:val="20"/>
    <w:qFormat/>
    <w:rsid w:val="00BE211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</TotalTime>
  <Pages>1</Pages>
  <Words>215</Words>
  <Characters>1232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Christabelle A. Lopez</cp:lastModifiedBy>
  <cp:revision>26</cp:revision>
  <cp:lastPrinted>2026-02-21T05:03:00Z</cp:lastPrinted>
  <dcterms:created xsi:type="dcterms:W3CDTF">2025-12-03T11:08:00Z</dcterms:created>
  <dcterms:modified xsi:type="dcterms:W3CDTF">2026-03-04T11:35:00Z</dcterms:modified>
</cp:coreProperties>
</file>