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26323727" w:rsidR="0060051C" w:rsidRPr="00793007" w:rsidRDefault="00833DC3" w:rsidP="00CB3233">
      <w:pPr>
        <w:spacing w:line="240" w:lineRule="auto"/>
        <w:contextualSpacing/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75F0A13C">
                <wp:simplePos x="0" y="0"/>
                <wp:positionH relativeFrom="margin">
                  <wp:posOffset>-78105</wp:posOffset>
                </wp:positionH>
                <wp:positionV relativeFrom="paragraph">
                  <wp:posOffset>-642620</wp:posOffset>
                </wp:positionV>
                <wp:extent cx="4901565" cy="46355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63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52717D" w14:textId="77777777" w:rsidR="00E61A36" w:rsidRDefault="00E61A36" w:rsidP="00E61A36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17167241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Social Science Lens: A World Journal of Human Dynamics and Social Relations </w:t>
                            </w:r>
                          </w:p>
                          <w:bookmarkEnd w:id="0"/>
                          <w:p w14:paraId="6DD8A52B" w14:textId="2E2B78F2" w:rsidR="00E61A36" w:rsidRPr="00C42D09" w:rsidRDefault="00E61A36" w:rsidP="00E61A36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color w:val="FF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202</w:t>
                            </w:r>
                            <w:r w:rsidR="0042463D"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, Vol. </w:t>
                            </w:r>
                            <w:r w:rsidR="0042463D"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, No.1, 1 –</w:t>
                            </w:r>
                            <w:r w:rsidRPr="007D1EBA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8E666B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</w:t>
                            </w:r>
                            <w:r w:rsidR="00400A51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3028-1997 | ISSN Print: 3028-1962 </w:t>
                            </w:r>
                          </w:p>
                          <w:p w14:paraId="2B455DE1" w14:textId="1ED9AEF4" w:rsidR="00E61A36" w:rsidRPr="00713372" w:rsidRDefault="00E61A36" w:rsidP="00E61A36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="0042463D" w:rsidRPr="0042463D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https://doi.org/10.62718/vmca.ssl-wjhdsr.7.1</w:t>
                            </w:r>
                            <w:r w:rsidR="0042463D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.SC-1125-033</w:t>
                            </w:r>
                          </w:p>
                          <w:p w14:paraId="3982D26F" w14:textId="5BD82A28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margin-left:-6.15pt;margin-top:-50.6pt;width:385.9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yhoawIAACgFAAAOAAAAZHJzL2Uyb0RvYy54bWysVE1v2zAMvQ/YfxB0Xx1nSbYadYqgRYcB&#10;QVesHXpWZKkxKosapcTOfv0o2XG7LqdhF4EUHz/1qIvLrjFsr9DXYEuen004U1ZCVdunkv94uPnw&#10;mTMfhK2EAatKflCeXy7fv7toXaGmsAVTKWQUxPqidSXfhuCKLPNyqxrhz8ApS0YN2IhAKj5lFYqW&#10;ojcmm04mi6wFrByCVN7T7XVv5MsUX2slwzetvQrMlJxqC+nEdG7imS0vRPGEwm1rOZQh/qGKRtSW&#10;ko6hrkUQbIf1X6GaWiJ40OFMQpOB1rVUqQfqJp+86eZ+K5xKvdBwvBvH5P9fWHm7v3d3GEv3bg3y&#10;2dNEstb5YrRExQ+YTmMTsVQ469IUD+MUVReYpMvZ+SSfL+acSbLNFh/n8zTmTBRHb4c+fFHQsCiU&#10;HOmV0vDEfu1DzC+KIyQmMzaeFm5qY3prvElF9nWlCsPBqB79XWlWV1TJNEVNXFJXBtleEAuElMqG&#10;RXx5ymMsoaObpuCjY37K0YR8cBqw0U0ljo2Ok1OOf2YcPVJWsGF0bmoLeCpA9Txm7vHH7vueY/uh&#10;23TUURQ3UB3ukCH0ZPdO3tQ057Xw4U4gsZv2gDY2fKNDG2hLDoPE2Rbw16n7iCfSkZWzlral5P7n&#10;TqDizHy1RMfzfDaL65WU2fzTlBR8bdm8tthdcwX0FDn9DU4mMeKDOYoaoXmkxV7FrGQSVlLuksuA&#10;R+Uq9FtMX4NUq1WC0Uo5Edb23skYPA448uihexToBrIFouktHDdLFG8412Ojp4XVLoCuEyFf5jqM&#10;ntYx8Wf4OuK+v9YT6uWDW/4GAAD//wMAUEsDBBQABgAIAAAAIQDfjkXn4wAAAAwBAAAPAAAAZHJz&#10;L2Rvd25yZXYueG1sTI89T8MwEIZ3JP6DdUhsrROnNCXEqVBFxcBQEVqJ0Y2vSSA+p7Hbhn+PO8F2&#10;H4/eey5fjqZjZxxca0lCPI2AIVVWt1RL2H6sJwtgzivSqrOEEn7QwbK4vclVpu2F3vFc+pqFEHKZ&#10;ktB432ecu6pBo9zU9khhd7CDUT60Q831oC4h3HRcRNGcG9VSuNCoHlcNVt/lyUh4+9LHWf35skna&#10;dJXujrPXcn1IpLy/G5+fgHkc/R8MV/2gDkVw2tsTacc6CZNYJAG9FlEsgAUkfXicA9uHkVgI4EXO&#10;/z9R/AIAAP//AwBQSwECLQAUAAYACAAAACEAtoM4kv4AAADhAQAAEwAAAAAAAAAAAAAAAAAAAAAA&#10;W0NvbnRlbnRfVHlwZXNdLnhtbFBLAQItABQABgAIAAAAIQA4/SH/1gAAAJQBAAALAAAAAAAAAAAA&#10;AAAAAC8BAABfcmVscy8ucmVsc1BLAQItABQABgAIAAAAIQCBryhoawIAACgFAAAOAAAAAAAAAAAA&#10;AAAAAC4CAABkcnMvZTJvRG9jLnhtbFBLAQItABQABgAIAAAAIQDfjkXn4wAAAAwBAAAPAAAAAAAA&#10;AAAAAAAAAMUEAABkcnMvZG93bnJldi54bWxQSwUGAAAAAAQABADzAAAA1QUAAAAA&#10;" fillcolor="white [3201]" stroked="f" strokeweight="1pt">
                <v:textbox>
                  <w:txbxContent>
                    <w:p w14:paraId="5852717D" w14:textId="77777777" w:rsidR="00E61A36" w:rsidRDefault="00E61A36" w:rsidP="00E61A36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171672412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Social Science Lens: A World Journal of Human Dynamics and Social Relations </w:t>
                      </w:r>
                    </w:p>
                    <w:bookmarkEnd w:id="1"/>
                    <w:p w14:paraId="6DD8A52B" w14:textId="2E2B78F2" w:rsidR="00E61A36" w:rsidRPr="00C42D09" w:rsidRDefault="00E61A36" w:rsidP="00E61A36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color w:val="FF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202</w:t>
                      </w:r>
                      <w:r w:rsidR="0042463D"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, Vol. </w:t>
                      </w:r>
                      <w:r w:rsidR="0042463D"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, No.1, 1 –</w:t>
                      </w:r>
                      <w:r w:rsidRPr="007D1EBA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="008E666B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</w:t>
                      </w:r>
                      <w:r w:rsidR="00400A51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3028-1997 | ISSN Print: 3028-1962 </w:t>
                      </w:r>
                    </w:p>
                    <w:p w14:paraId="2B455DE1" w14:textId="1ED9AEF4" w:rsidR="00E61A36" w:rsidRPr="00713372" w:rsidRDefault="00E61A36" w:rsidP="00E61A36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="0042463D" w:rsidRPr="0042463D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https://doi.org/10.62718/vmca.ssl-wjhdsr.7.1</w:t>
                      </w:r>
                      <w:r w:rsidR="0042463D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.SC-1125-033</w:t>
                      </w:r>
                    </w:p>
                    <w:p w14:paraId="3982D26F" w14:textId="5BD82A28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42FCC931">
            <wp:simplePos x="0" y="0"/>
            <wp:positionH relativeFrom="margin">
              <wp:posOffset>73025</wp:posOffset>
            </wp:positionH>
            <wp:positionV relativeFrom="paragraph">
              <wp:posOffset>146685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724AB8" w:rsidRPr="00D11940" w14:paraId="5F912377" w14:textId="77777777" w:rsidTr="00724AB8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19AADD18" w14:textId="77777777" w:rsidR="00724AB8" w:rsidRDefault="00724AB8" w:rsidP="00791857">
            <w:pPr>
              <w:contextualSpacing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  <w:p w14:paraId="3E62A527" w14:textId="1A7F1DE7" w:rsidR="00724AB8" w:rsidRPr="00D11940" w:rsidRDefault="00724AB8" w:rsidP="00791857">
            <w:pPr>
              <w:contextualSpacing/>
              <w:rPr>
                <w:sz w:val="20"/>
                <w:szCs w:val="20"/>
              </w:rPr>
            </w:pPr>
            <w:r w:rsidRPr="00833DC3">
              <w:rPr>
                <w:rFonts w:ascii="Arial Rounded MT Bold" w:hAnsi="Arial Rounded MT Bold"/>
                <w:b/>
                <w:sz w:val="24"/>
                <w:szCs w:val="24"/>
              </w:rPr>
              <w:t>Lived Experiences of Port Police Officers in Eastern Visayas, Philippines</w:t>
            </w:r>
          </w:p>
        </w:tc>
      </w:tr>
      <w:tr w:rsidR="00724AB8" w:rsidRPr="00201242" w14:paraId="5D21B256" w14:textId="77777777" w:rsidTr="00724AB8">
        <w:trPr>
          <w:trHeight w:val="260"/>
        </w:trPr>
        <w:tc>
          <w:tcPr>
            <w:tcW w:w="10060" w:type="dxa"/>
            <w:vMerge/>
          </w:tcPr>
          <w:p w14:paraId="54A93C48" w14:textId="77777777" w:rsidR="00724AB8" w:rsidRPr="00D11940" w:rsidRDefault="00724AB8" w:rsidP="00791857">
            <w:pPr>
              <w:contextualSpacing/>
              <w:rPr>
                <w:sz w:val="20"/>
                <w:szCs w:val="20"/>
              </w:rPr>
            </w:pPr>
          </w:p>
        </w:tc>
      </w:tr>
      <w:tr w:rsidR="00724AB8" w:rsidRPr="00201242" w14:paraId="57C79AA8" w14:textId="77777777" w:rsidTr="00724AB8">
        <w:trPr>
          <w:trHeight w:val="260"/>
        </w:trPr>
        <w:tc>
          <w:tcPr>
            <w:tcW w:w="10060" w:type="dxa"/>
            <w:vMerge/>
          </w:tcPr>
          <w:p w14:paraId="18330A4E" w14:textId="77777777" w:rsidR="00724AB8" w:rsidRPr="00D11940" w:rsidRDefault="00724AB8" w:rsidP="00791857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F618F4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5C6B9D32" w14:textId="77777777" w:rsidR="001667D0" w:rsidRPr="00917F06" w:rsidRDefault="001667D0" w:rsidP="001667D0">
      <w:pPr>
        <w:tabs>
          <w:tab w:val="left" w:pos="993"/>
        </w:tabs>
        <w:spacing w:after="0" w:line="240" w:lineRule="auto"/>
        <w:jc w:val="both"/>
        <w:rPr>
          <w:rFonts w:ascii="Arial Rounded MT Bold" w:hAnsi="Arial Rounded MT Bold" w:cs="Helvetica"/>
          <w:b/>
          <w:bCs/>
        </w:rPr>
      </w:pPr>
      <w:r w:rsidRPr="00917F06">
        <w:rPr>
          <w:rFonts w:ascii="Arial Rounded MT Bold" w:hAnsi="Arial Rounded MT Bold" w:cs="Helvetica"/>
          <w:b/>
          <w:bCs/>
        </w:rPr>
        <w:t>REFERENCES</w:t>
      </w:r>
    </w:p>
    <w:p w14:paraId="277A693F" w14:textId="77777777" w:rsidR="001667D0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 w:cs="Helvetica"/>
        </w:rPr>
      </w:pPr>
    </w:p>
    <w:p w14:paraId="1E2466D0" w14:textId="71D5434A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 w:cs="Helvetica"/>
        </w:rPr>
      </w:pPr>
      <w:r w:rsidRPr="005D643D">
        <w:rPr>
          <w:rFonts w:ascii="Bahnschrift" w:hAnsi="Bahnschrift" w:cs="Helvetica"/>
        </w:rPr>
        <w:t>Andreev, I. (2025, January 20</w:t>
      </w:r>
      <w:r w:rsidRPr="008C4DF5">
        <w:rPr>
          <w:rFonts w:ascii="Bahnschrift" w:hAnsi="Bahnschrift" w:cs="Helvetica"/>
        </w:rPr>
        <w:t xml:space="preserve">). </w:t>
      </w:r>
      <w:r w:rsidRPr="008C4DF5">
        <w:rPr>
          <w:rFonts w:ascii="Bahnschrift" w:hAnsi="Bahnschrift" w:cs="Helvetica"/>
          <w:i/>
          <w:iCs/>
        </w:rPr>
        <w:t>Work ethic in the workplace.</w:t>
      </w:r>
      <w:r w:rsidRPr="008C4DF5">
        <w:rPr>
          <w:rFonts w:ascii="Bahnschrift" w:hAnsi="Bahnschrift" w:cs="Helvetica"/>
        </w:rPr>
        <w:t xml:space="preserve"> </w:t>
      </w:r>
      <w:proofErr w:type="spellStart"/>
      <w:r w:rsidRPr="005D643D">
        <w:rPr>
          <w:rFonts w:ascii="Bahnschrift" w:hAnsi="Bahnschrift" w:cs="Helvetica"/>
        </w:rPr>
        <w:t>Valamis</w:t>
      </w:r>
      <w:proofErr w:type="spellEnd"/>
      <w:r w:rsidRPr="005D643D">
        <w:rPr>
          <w:rFonts w:ascii="Bahnschrift" w:hAnsi="Bahnschrift" w:cs="Helvetica"/>
        </w:rPr>
        <w:t xml:space="preserve">. </w:t>
      </w:r>
      <w:r w:rsidRPr="00D375DE">
        <w:rPr>
          <w:rFonts w:ascii="Bahnschrift" w:hAnsi="Bahnschrift" w:cs="Helvetica"/>
        </w:rPr>
        <w:t>https://www.valamis.com/hub/work-ethic</w:t>
      </w:r>
    </w:p>
    <w:p w14:paraId="7588F3A1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 w:cs="Helvetica"/>
        </w:rPr>
      </w:pPr>
    </w:p>
    <w:p w14:paraId="316FA440" w14:textId="67C8011A" w:rsidR="008C4DF5" w:rsidRDefault="008C4DF5" w:rsidP="00836B6F">
      <w:pPr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8C4DF5">
        <w:rPr>
          <w:rFonts w:ascii="Bahnschrift" w:hAnsi="Bahnschrift"/>
        </w:rPr>
        <w:t>Benbya</w:t>
      </w:r>
      <w:proofErr w:type="spellEnd"/>
      <w:r w:rsidRPr="008C4DF5">
        <w:rPr>
          <w:rFonts w:ascii="Bahnschrift" w:hAnsi="Bahnschrift"/>
        </w:rPr>
        <w:t xml:space="preserve">, H., Davenport, T. H., &amp; </w:t>
      </w:r>
      <w:proofErr w:type="spellStart"/>
      <w:r w:rsidRPr="008C4DF5">
        <w:rPr>
          <w:rFonts w:ascii="Bahnschrift" w:hAnsi="Bahnschrift"/>
        </w:rPr>
        <w:t>Pachidi</w:t>
      </w:r>
      <w:proofErr w:type="spellEnd"/>
      <w:r w:rsidRPr="008C4DF5">
        <w:rPr>
          <w:rFonts w:ascii="Bahnschrift" w:hAnsi="Bahnschrift"/>
        </w:rPr>
        <w:t xml:space="preserve">, S. (2020). Artificial intelligence in organizations: Current state and future opportunities. </w:t>
      </w:r>
      <w:r w:rsidRPr="008C4DF5">
        <w:rPr>
          <w:rFonts w:ascii="Bahnschrift" w:hAnsi="Bahnschrift"/>
          <w:i/>
          <w:iCs/>
        </w:rPr>
        <w:t>MIS Quarterly Executive, 19</w:t>
      </w:r>
      <w:r w:rsidRPr="008C4DF5">
        <w:rPr>
          <w:rFonts w:ascii="Bahnschrift" w:hAnsi="Bahnschrift"/>
        </w:rPr>
        <w:t>(4), 267–287. https://aisel.aisnet.org/misqe/vol19/iss4/4</w:t>
      </w:r>
    </w:p>
    <w:p w14:paraId="40A98915" w14:textId="77777777" w:rsidR="00724AB8" w:rsidRDefault="00724AB8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1F75EED" w14:textId="01E81CE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Clear Info. (2024, October 15). </w:t>
      </w:r>
      <w:r w:rsidRPr="005D643D">
        <w:rPr>
          <w:rFonts w:ascii="Bahnschrift" w:hAnsi="Bahnschrift"/>
          <w:i/>
          <w:iCs/>
        </w:rPr>
        <w:t>Organizational barriers to communication: Types &amp; how to overcome.</w:t>
      </w:r>
      <w:r w:rsidRPr="005D643D">
        <w:rPr>
          <w:rFonts w:ascii="Bahnschrift" w:hAnsi="Bahnschrift"/>
        </w:rPr>
        <w:t xml:space="preserve"> </w:t>
      </w:r>
      <w:r w:rsidRPr="00D375DE">
        <w:rPr>
          <w:rFonts w:ascii="Bahnschrift" w:hAnsi="Bahnschrift"/>
        </w:rPr>
        <w:t>https://clearinfo.in/blog/organizational-barriers-to-communication/</w:t>
      </w:r>
    </w:p>
    <w:p w14:paraId="76C3B9BC" w14:textId="2A221A86" w:rsidR="008C4DF5" w:rsidRDefault="008C4DF5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71051C6" w14:textId="77777777" w:rsidR="008C4DF5" w:rsidRPr="008C4DF5" w:rsidRDefault="008C4DF5" w:rsidP="008C4DF5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8C4DF5">
        <w:rPr>
          <w:rFonts w:ascii="Bahnschrift" w:hAnsi="Bahnschrift"/>
        </w:rPr>
        <w:t xml:space="preserve">Creswell, J. W. (2013). </w:t>
      </w:r>
      <w:r w:rsidRPr="008C4DF5">
        <w:rPr>
          <w:rFonts w:ascii="Bahnschrift" w:hAnsi="Bahnschrift"/>
          <w:i/>
          <w:iCs/>
        </w:rPr>
        <w:t xml:space="preserve">Qualitative inquiry &amp; research design: Choosing among five approaches. </w:t>
      </w:r>
      <w:r w:rsidRPr="008C4DF5">
        <w:rPr>
          <w:rFonts w:ascii="Bahnschrift" w:hAnsi="Bahnschrift"/>
        </w:rPr>
        <w:t>https://www.researchgate.net/publication/232577017_Qualitative_Inquiry_Research_Design_Choosing_Among_Five_Approaches</w:t>
      </w:r>
    </w:p>
    <w:p w14:paraId="581DFF5B" w14:textId="77777777" w:rsidR="008C4DF5" w:rsidRPr="008C4DF5" w:rsidRDefault="008C4DF5" w:rsidP="008C4DF5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1DA2B84" w14:textId="77777777" w:rsidR="008C4DF5" w:rsidRPr="008C4DF5" w:rsidRDefault="008C4DF5" w:rsidP="008C4DF5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8C4DF5">
        <w:rPr>
          <w:rFonts w:ascii="Bahnschrift" w:hAnsi="Bahnschrift"/>
        </w:rPr>
        <w:t xml:space="preserve">Duszynski-Goodman, L. &amp; Verhulst, O. (2024, April 17). </w:t>
      </w:r>
      <w:r w:rsidRPr="008C4DF5">
        <w:rPr>
          <w:rFonts w:ascii="Bahnschrift" w:hAnsi="Bahnschrift"/>
          <w:i/>
          <w:iCs/>
        </w:rPr>
        <w:t>What is resilience? How to build it, benefits and more.</w:t>
      </w:r>
      <w:r w:rsidRPr="008C4DF5">
        <w:rPr>
          <w:rFonts w:ascii="Bahnschrift" w:hAnsi="Bahnschrift"/>
        </w:rPr>
        <w:t xml:space="preserve"> https://www.forbes.com/health/mind/resilience/</w:t>
      </w:r>
    </w:p>
    <w:p w14:paraId="79C4182E" w14:textId="77777777" w:rsidR="008C4DF5" w:rsidRPr="008C4DF5" w:rsidRDefault="008C4DF5" w:rsidP="008C4DF5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2E08383" w14:textId="7DF9C74D" w:rsidR="008C4DF5" w:rsidRPr="008C4DF5" w:rsidRDefault="008C4DF5" w:rsidP="008C4DF5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8C4DF5">
        <w:rPr>
          <w:rFonts w:ascii="Bahnschrift" w:hAnsi="Bahnschrift"/>
        </w:rPr>
        <w:t xml:space="preserve">Eski, Y. (2011). Port of call: Towards a criminology of port security. </w:t>
      </w:r>
      <w:r w:rsidRPr="008C4DF5">
        <w:rPr>
          <w:rFonts w:ascii="Bahnschrift" w:hAnsi="Bahnschrift"/>
          <w:i/>
          <w:iCs/>
        </w:rPr>
        <w:t>Criminology &amp; Criminal Justice, 11</w:t>
      </w:r>
      <w:r w:rsidRPr="008C4DF5">
        <w:rPr>
          <w:rFonts w:ascii="Bahnschrift" w:hAnsi="Bahnschrift"/>
        </w:rPr>
        <w:t xml:space="preserve">(5), 415-431. </w:t>
      </w:r>
      <w:r w:rsidRPr="008C4DF5">
        <w:rPr>
          <w:rFonts w:ascii="Bahnschrift" w:hAnsi="Bahnschrift"/>
          <w:sz w:val="20"/>
          <w:szCs w:val="20"/>
        </w:rPr>
        <w:t>https://doi.org/10.1177/1748895811414593</w:t>
      </w:r>
    </w:p>
    <w:p w14:paraId="4B922A27" w14:textId="77777777" w:rsidR="008C4DF5" w:rsidRDefault="008C4DF5" w:rsidP="008C4DF5">
      <w:pPr>
        <w:spacing w:after="0" w:line="240" w:lineRule="auto"/>
        <w:jc w:val="both"/>
        <w:rPr>
          <w:rFonts w:ascii="Bahnschrift" w:hAnsi="Bahnschrift"/>
        </w:rPr>
      </w:pPr>
    </w:p>
    <w:p w14:paraId="7953A63D" w14:textId="0D043DCE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Fischer, C. &amp; Döring, M. (2022). Thank you for sharing! How knowledge sharing and information availability affect public employees’ job satisfaction. </w:t>
      </w:r>
      <w:r w:rsidRPr="005D643D">
        <w:rPr>
          <w:rFonts w:ascii="Bahnschrift" w:hAnsi="Bahnschrift"/>
          <w:i/>
          <w:iCs/>
        </w:rPr>
        <w:t>International Journal of Public Sector Management</w:t>
      </w:r>
      <w:r w:rsidRPr="005D643D">
        <w:rPr>
          <w:rFonts w:ascii="Bahnschrift" w:hAnsi="Bahnschrift"/>
        </w:rPr>
        <w:t xml:space="preserve">, </w:t>
      </w:r>
      <w:r w:rsidRPr="005D643D">
        <w:rPr>
          <w:rFonts w:ascii="Bahnschrift" w:hAnsi="Bahnschrift"/>
          <w:i/>
          <w:iCs/>
        </w:rPr>
        <w:t>35</w:t>
      </w:r>
      <w:r w:rsidRPr="005D643D">
        <w:rPr>
          <w:rFonts w:ascii="Bahnschrift" w:hAnsi="Bahnschrift"/>
        </w:rPr>
        <w:t>(1), 76–93.</w:t>
      </w:r>
    </w:p>
    <w:p w14:paraId="191D6614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7E1C0BE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Gasco-Hernandez, M., Gil-Garcia, J. R. &amp; Luna-Reyes, L. F. (2022). Unpacking the role of technology, leadership, governance and collaborative capacities in inter-agency collaborations. </w:t>
      </w:r>
      <w:r w:rsidRPr="005D643D">
        <w:rPr>
          <w:rFonts w:ascii="Bahnschrift" w:hAnsi="Bahnschrift"/>
          <w:i/>
          <w:iCs/>
        </w:rPr>
        <w:t>Government Information Quarterly, 39</w:t>
      </w:r>
      <w:r w:rsidRPr="005D643D">
        <w:rPr>
          <w:rFonts w:ascii="Bahnschrift" w:hAnsi="Bahnschrift"/>
        </w:rPr>
        <w:t>(3), 101710.</w:t>
      </w:r>
    </w:p>
    <w:p w14:paraId="4AAC0AB2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523280E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Igwe, D. O. (2023). Inter-agency collaboration against transnational crime and law enforcement within seme </w:t>
      </w:r>
      <w:proofErr w:type="spellStart"/>
      <w:r w:rsidRPr="005D643D">
        <w:rPr>
          <w:rFonts w:ascii="Bahnschrift" w:hAnsi="Bahnschrift"/>
        </w:rPr>
        <w:t>badagry</w:t>
      </w:r>
      <w:proofErr w:type="spellEnd"/>
      <w:r w:rsidRPr="005D643D">
        <w:rPr>
          <w:rFonts w:ascii="Bahnschrift" w:hAnsi="Bahnschrift"/>
        </w:rPr>
        <w:t xml:space="preserve"> border migration corridor example. </w:t>
      </w:r>
      <w:r w:rsidRPr="005D643D">
        <w:rPr>
          <w:rFonts w:ascii="Bahnschrift" w:hAnsi="Bahnschrift"/>
          <w:i/>
          <w:iCs/>
        </w:rPr>
        <w:t>ESUT Journal of Social Sciences</w:t>
      </w:r>
      <w:r w:rsidRPr="005D643D">
        <w:rPr>
          <w:rFonts w:ascii="Bahnschrift" w:hAnsi="Bahnschrift"/>
        </w:rPr>
        <w:t>, </w:t>
      </w:r>
      <w:r w:rsidRPr="005D643D">
        <w:rPr>
          <w:rFonts w:ascii="Bahnschrift" w:hAnsi="Bahnschrift"/>
          <w:i/>
          <w:iCs/>
        </w:rPr>
        <w:t>8</w:t>
      </w:r>
      <w:r w:rsidRPr="005D643D">
        <w:rPr>
          <w:rFonts w:ascii="Bahnschrift" w:hAnsi="Bahnschrift"/>
        </w:rPr>
        <w:t>(1). https://esutjss.com/index.php/ESUTJSS/article/view/237</w:t>
      </w:r>
    </w:p>
    <w:p w14:paraId="70C46F4F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3AEF1BD1" w14:textId="71B753A1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Hanna, K. &amp; Gillis, A. (2024, May 10). </w:t>
      </w:r>
      <w:r w:rsidRPr="005D643D">
        <w:rPr>
          <w:rFonts w:ascii="Bahnschrift" w:hAnsi="Bahnschrift"/>
          <w:i/>
          <w:iCs/>
        </w:rPr>
        <w:t>What is operational efficiency?</w:t>
      </w:r>
      <w:r w:rsidRPr="005D643D">
        <w:rPr>
          <w:rFonts w:ascii="Bahnschrift" w:hAnsi="Bahnschrift"/>
        </w:rPr>
        <w:t xml:space="preserve"> </w:t>
      </w:r>
      <w:r w:rsidRPr="00D375DE">
        <w:rPr>
          <w:rFonts w:ascii="Bahnschrift" w:hAnsi="Bahnschrift"/>
        </w:rPr>
        <w:t>https://www.techtarget.com/searchbusinessanalytics/definition/operational-efficiency</w:t>
      </w:r>
    </w:p>
    <w:p w14:paraId="020AECFB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8321AAB" w14:textId="09787905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Hayes, A., Smith A. &amp; Kvilhaug, S. (2024, August 28). </w:t>
      </w:r>
      <w:r w:rsidRPr="005D643D">
        <w:rPr>
          <w:rFonts w:ascii="Bahnschrift" w:hAnsi="Bahnschrift"/>
          <w:i/>
          <w:iCs/>
        </w:rPr>
        <w:t xml:space="preserve">Operational efficiency: Definition, examples, vs. productivity. </w:t>
      </w:r>
      <w:r w:rsidRPr="00D375DE">
        <w:rPr>
          <w:rFonts w:ascii="Bahnschrift" w:hAnsi="Bahnschrift"/>
        </w:rPr>
        <w:t>https://www.investopedia.com/terms/o/operationalefficiency.asp</w:t>
      </w:r>
    </w:p>
    <w:p w14:paraId="353608E3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4FFB31F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  <w:noProof/>
        </w:rPr>
      </w:pPr>
      <w:r w:rsidRPr="005D643D">
        <w:rPr>
          <w:rFonts w:ascii="Bahnschrift" w:hAnsi="Bahnschrift"/>
          <w:noProof/>
        </w:rPr>
        <w:t xml:space="preserve">Husserl, E. (2012). </w:t>
      </w:r>
      <w:r w:rsidRPr="005D643D">
        <w:rPr>
          <w:rFonts w:ascii="Bahnschrift" w:hAnsi="Bahnschrift"/>
          <w:i/>
          <w:iCs/>
          <w:noProof/>
        </w:rPr>
        <w:t>Ideas pertaining to a pure phenomenology and to a phenomenological philosophy:</w:t>
      </w:r>
      <w:r w:rsidRPr="005D643D">
        <w:rPr>
          <w:rFonts w:ascii="Bahnschrift" w:hAnsi="Bahnschrift"/>
          <w:noProof/>
        </w:rPr>
        <w:t xml:space="preserve"> First book: General introduction to a pure phenomenology (Vol. 2). Springer Science &amp; Business Media.</w:t>
      </w:r>
    </w:p>
    <w:p w14:paraId="1087911E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3BD6F242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  <w:shd w:val="clear" w:color="auto" w:fill="FFFFFF"/>
        </w:rPr>
        <w:lastRenderedPageBreak/>
        <w:t xml:space="preserve">Khatibi, F. S., </w:t>
      </w:r>
      <w:proofErr w:type="spellStart"/>
      <w:r w:rsidRPr="005D643D">
        <w:rPr>
          <w:rFonts w:ascii="Bahnschrift" w:hAnsi="Bahnschrift"/>
          <w:shd w:val="clear" w:color="auto" w:fill="FFFFFF"/>
        </w:rPr>
        <w:t>Dedekorkut</w:t>
      </w:r>
      <w:proofErr w:type="spellEnd"/>
      <w:r w:rsidRPr="005D643D">
        <w:rPr>
          <w:rFonts w:ascii="Bahnschrift" w:hAnsi="Bahnschrift"/>
          <w:shd w:val="clear" w:color="auto" w:fill="FFFFFF"/>
        </w:rPr>
        <w:t xml:space="preserve">-Howes, A., Howes, M. &amp; Torabi, E. (2021). Can public awareness, knowledge and engagement improve climate change adaptation policies? </w:t>
      </w:r>
      <w:r w:rsidRPr="005D643D">
        <w:rPr>
          <w:rFonts w:ascii="Bahnschrift" w:hAnsi="Bahnschrift"/>
          <w:i/>
          <w:iCs/>
          <w:shd w:val="clear" w:color="auto" w:fill="FFFFFF"/>
        </w:rPr>
        <w:t>Discover Sustainability</w:t>
      </w:r>
      <w:r w:rsidRPr="005D643D">
        <w:rPr>
          <w:rFonts w:ascii="Bahnschrift" w:hAnsi="Bahnschrift"/>
          <w:shd w:val="clear" w:color="auto" w:fill="FFFFFF"/>
        </w:rPr>
        <w:t>, </w:t>
      </w:r>
      <w:r w:rsidRPr="005D643D">
        <w:rPr>
          <w:rFonts w:ascii="Bahnschrift" w:hAnsi="Bahnschrift"/>
          <w:i/>
          <w:iCs/>
          <w:shd w:val="clear" w:color="auto" w:fill="FFFFFF"/>
        </w:rPr>
        <w:t>2</w:t>
      </w:r>
      <w:r w:rsidRPr="005D643D">
        <w:rPr>
          <w:rFonts w:ascii="Bahnschrift" w:hAnsi="Bahnschrift"/>
          <w:shd w:val="clear" w:color="auto" w:fill="FFFFFF"/>
        </w:rPr>
        <w:t>, 1-24. https://link.springer.com/article/10.1007/s43621-021-00024-z#Bib1</w:t>
      </w:r>
    </w:p>
    <w:p w14:paraId="401896F5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A640BB3" w14:textId="145809AC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eastAsia="Times New Roman" w:hAnsi="Bahnschrift"/>
        </w:rPr>
      </w:pPr>
      <w:r w:rsidRPr="005D643D">
        <w:rPr>
          <w:rFonts w:ascii="Bahnschrift" w:eastAsia="Times New Roman" w:hAnsi="Bahnschrift"/>
        </w:rPr>
        <w:t xml:space="preserve">Kostecki, P. &amp; Skok, R. (2025). Institutionalizing integrity: rethinking ethical and cultural standards in Kazakhstan's civil service. </w:t>
      </w:r>
      <w:r w:rsidRPr="005D643D">
        <w:rPr>
          <w:rFonts w:ascii="Bahnschrift" w:eastAsia="Times New Roman" w:hAnsi="Bahnschrift"/>
          <w:i/>
          <w:iCs/>
        </w:rPr>
        <w:t>Frontiers in Political Science</w:t>
      </w:r>
      <w:r w:rsidRPr="005D643D">
        <w:rPr>
          <w:rFonts w:ascii="Bahnschrift" w:eastAsia="Times New Roman" w:hAnsi="Bahnschrift"/>
        </w:rPr>
        <w:t xml:space="preserve">. </w:t>
      </w:r>
      <w:r w:rsidRPr="00D375DE">
        <w:rPr>
          <w:rFonts w:ascii="Bahnschrift" w:eastAsia="Times New Roman" w:hAnsi="Bahnschrift"/>
        </w:rPr>
        <w:t>https://www.frontiersin.org/journals/political science/articles/10.3389/fpos.2025.1573608/full</w:t>
      </w:r>
    </w:p>
    <w:p w14:paraId="3B218B93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eastAsia="Times New Roman" w:hAnsi="Bahnschrift"/>
        </w:rPr>
      </w:pPr>
    </w:p>
    <w:p w14:paraId="10F44D10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fldChar w:fldCharType="begin"/>
      </w:r>
      <w:r w:rsidRPr="005D643D">
        <w:rPr>
          <w:rFonts w:ascii="Bahnschrift" w:hAnsi="Bahnschrift"/>
        </w:rPr>
        <w:instrText xml:space="preserve"> ADDIN ZOTERO_BIBL {"uncited":[],"omitted":[],"custom":[]} CSL_BIBLIOGRAPHY </w:instrText>
      </w:r>
      <w:r w:rsidRPr="005D643D">
        <w:rPr>
          <w:rFonts w:ascii="Bahnschrift" w:hAnsi="Bahnschrift"/>
        </w:rPr>
        <w:fldChar w:fldCharType="separate"/>
      </w:r>
      <w:r w:rsidRPr="005D643D">
        <w:rPr>
          <w:rFonts w:ascii="Bahnschrift" w:hAnsi="Bahnschrift"/>
        </w:rPr>
        <w:t xml:space="preserve">Lachaona Jr, J. S. (2023, May 11). Coast guard aviation force preparedness for the utilization of unmanned aerial vehicle. </w:t>
      </w:r>
      <w:r w:rsidRPr="005D643D">
        <w:rPr>
          <w:rFonts w:ascii="Bahnschrift" w:hAnsi="Bahnschrift"/>
          <w:i/>
          <w:iCs/>
        </w:rPr>
        <w:t>Available at SSRN</w:t>
      </w:r>
      <w:r w:rsidRPr="005D643D">
        <w:rPr>
          <w:rFonts w:ascii="Bahnschrift" w:hAnsi="Bahnschrift"/>
        </w:rPr>
        <w:t>: https://ssrn.com/abstract=4445309 or http://dx.doi.org/10.2139/ssrn.4445309</w:t>
      </w:r>
    </w:p>
    <w:p w14:paraId="073D1D4E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eastAsia="Times New Roman" w:hAnsi="Bahnschrift"/>
        </w:rPr>
      </w:pPr>
      <w:r w:rsidRPr="005D643D">
        <w:rPr>
          <w:rFonts w:ascii="Bahnschrift" w:hAnsi="Bahnschrift"/>
        </w:rPr>
        <w:fldChar w:fldCharType="end"/>
      </w:r>
    </w:p>
    <w:p w14:paraId="4E99FF8B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Laufs, J. &amp; </w:t>
      </w:r>
      <w:proofErr w:type="spellStart"/>
      <w:r w:rsidRPr="005D643D">
        <w:rPr>
          <w:rFonts w:ascii="Bahnschrift" w:hAnsi="Bahnschrift"/>
        </w:rPr>
        <w:t>Borrion</w:t>
      </w:r>
      <w:proofErr w:type="spellEnd"/>
      <w:r w:rsidRPr="005D643D">
        <w:rPr>
          <w:rFonts w:ascii="Bahnschrift" w:hAnsi="Bahnschrift"/>
        </w:rPr>
        <w:t xml:space="preserve">, H. (2022). Technological innovation in policing and crime prevention: Practitioner perspectives from London. </w:t>
      </w:r>
      <w:r w:rsidRPr="005D643D">
        <w:rPr>
          <w:rFonts w:ascii="Bahnschrift" w:hAnsi="Bahnschrift"/>
          <w:i/>
          <w:iCs/>
        </w:rPr>
        <w:t>International Journal of Police Science &amp; Management</w:t>
      </w:r>
      <w:r w:rsidRPr="005D643D">
        <w:rPr>
          <w:rFonts w:ascii="Bahnschrift" w:hAnsi="Bahnschrift"/>
        </w:rPr>
        <w:t xml:space="preserve">, </w:t>
      </w:r>
      <w:r w:rsidRPr="005D643D">
        <w:rPr>
          <w:rFonts w:ascii="Bahnschrift" w:hAnsi="Bahnschrift"/>
          <w:i/>
          <w:iCs/>
        </w:rPr>
        <w:t>24</w:t>
      </w:r>
      <w:r w:rsidRPr="005D643D">
        <w:rPr>
          <w:rFonts w:ascii="Bahnschrift" w:hAnsi="Bahnschrift"/>
        </w:rPr>
        <w:t>(2), 190-209. https://doi.org/10.1177/146135572110640</w:t>
      </w:r>
    </w:p>
    <w:p w14:paraId="04ED58E8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827AE5B" w14:textId="44393AE1" w:rsidR="001667D0" w:rsidRPr="009B3CE5" w:rsidRDefault="001667D0" w:rsidP="009B3CE5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  <w:u w:val="single"/>
        </w:rPr>
      </w:pPr>
      <w:proofErr w:type="spellStart"/>
      <w:r w:rsidRPr="005D643D">
        <w:rPr>
          <w:rFonts w:ascii="Bahnschrift" w:hAnsi="Bahnschrift"/>
        </w:rPr>
        <w:t>Muring</w:t>
      </w:r>
      <w:proofErr w:type="spellEnd"/>
      <w:r w:rsidRPr="005D643D">
        <w:rPr>
          <w:rFonts w:ascii="Bahnschrift" w:hAnsi="Bahnschrift"/>
        </w:rPr>
        <w:t xml:space="preserve">, J. R. (2024). </w:t>
      </w:r>
      <w:r w:rsidRPr="005D643D">
        <w:rPr>
          <w:rFonts w:ascii="Bahnschrift" w:hAnsi="Bahnschrift"/>
          <w:i/>
          <w:iCs/>
        </w:rPr>
        <w:t>Readiness of the Philippine Coast Guard in the surveillance and monitoring of radioactivity in its maritime jurisdiction</w:t>
      </w:r>
      <w:r w:rsidRPr="005D643D">
        <w:rPr>
          <w:rFonts w:ascii="Bahnschrift" w:hAnsi="Bahnschrift"/>
        </w:rPr>
        <w:t xml:space="preserve">. </w:t>
      </w:r>
      <w:proofErr w:type="spellStart"/>
      <w:r w:rsidRPr="005D643D">
        <w:rPr>
          <w:rFonts w:ascii="Bahnschrift" w:hAnsi="Bahnschrift"/>
        </w:rPr>
        <w:t>Etcor</w:t>
      </w:r>
      <w:proofErr w:type="spellEnd"/>
      <w:r w:rsidRPr="005D643D">
        <w:rPr>
          <w:rFonts w:ascii="Bahnschrift" w:hAnsi="Bahnschrift"/>
        </w:rPr>
        <w:t xml:space="preserve">. </w:t>
      </w:r>
      <w:r w:rsidRPr="00D375DE">
        <w:rPr>
          <w:rFonts w:ascii="Bahnschrift" w:hAnsi="Bahnschrift"/>
        </w:rPr>
        <w:t>https://etcor.org/storage/iJOINED/Vol.%20III(3),%20100-113.pdf</w:t>
      </w:r>
    </w:p>
    <w:p w14:paraId="142565F2" w14:textId="77777777" w:rsidR="00BC6F9A" w:rsidRDefault="00BC6F9A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3558A6C3" w14:textId="1F3D77B0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Philippine Ports Authority [PPA]. (2019, October 23). </w:t>
      </w:r>
      <w:r w:rsidRPr="005D643D">
        <w:rPr>
          <w:rFonts w:ascii="Bahnschrift" w:hAnsi="Bahnschrift"/>
          <w:i/>
          <w:iCs/>
        </w:rPr>
        <w:t>PPA deploys new port police to key ports nationwide</w:t>
      </w:r>
      <w:r w:rsidRPr="005D643D">
        <w:rPr>
          <w:rFonts w:ascii="Bahnschrift" w:hAnsi="Bahnschrift"/>
        </w:rPr>
        <w:t xml:space="preserve">. PPA. </w:t>
      </w:r>
      <w:r w:rsidRPr="00D375DE">
        <w:rPr>
          <w:rFonts w:ascii="Bahnschrift" w:hAnsi="Bahnschrift"/>
        </w:rPr>
        <w:t>https://www.ppa.com.ph/content/ppa-deploys-new-port-police-key-ports-nationwide</w:t>
      </w:r>
    </w:p>
    <w:p w14:paraId="2502482E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397CF2C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t xml:space="preserve">Philippine Ports Authority [PPA]. (2024, February 06). </w:t>
      </w:r>
      <w:r w:rsidRPr="005D643D">
        <w:rPr>
          <w:rFonts w:ascii="Bahnschrift" w:hAnsi="Bahnschrift"/>
          <w:i/>
          <w:iCs/>
        </w:rPr>
        <w:t>Function</w:t>
      </w:r>
      <w:r w:rsidRPr="005D643D">
        <w:rPr>
          <w:rFonts w:ascii="Bahnschrift" w:hAnsi="Bahnschrift"/>
        </w:rPr>
        <w:t>.  https://www.ppa.com.ph/content/citizen%E2%80%99s-charter-ppa</w:t>
      </w:r>
    </w:p>
    <w:p w14:paraId="51F3A93E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BB09CB3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8C4DF5">
        <w:rPr>
          <w:rFonts w:ascii="Bahnschrift" w:hAnsi="Bahnschrift"/>
        </w:rPr>
        <w:t>Qutoshi</w:t>
      </w:r>
      <w:proofErr w:type="spellEnd"/>
      <w:r w:rsidRPr="008C4DF5">
        <w:rPr>
          <w:rFonts w:ascii="Bahnschrift" w:hAnsi="Bahnschrift"/>
        </w:rPr>
        <w:t xml:space="preserve">, S. B. (2018). Phenomenology: A philosophy and method of inquiry. </w:t>
      </w:r>
      <w:r w:rsidRPr="008C4DF5">
        <w:rPr>
          <w:rFonts w:ascii="Bahnschrift" w:hAnsi="Bahnschrift"/>
          <w:i/>
          <w:iCs/>
        </w:rPr>
        <w:t>Journal of Education and Educational Development, 5</w:t>
      </w:r>
      <w:r w:rsidRPr="008C4DF5">
        <w:rPr>
          <w:rFonts w:ascii="Bahnschrift" w:hAnsi="Bahnschrift"/>
        </w:rPr>
        <w:t>(1), 215–222.</w:t>
      </w:r>
    </w:p>
    <w:p w14:paraId="11782518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933C7AF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8C4DF5">
        <w:rPr>
          <w:rFonts w:ascii="Bahnschrift" w:hAnsi="Bahnschrift"/>
        </w:rPr>
        <w:t xml:space="preserve">Moustakas, C. (1994). </w:t>
      </w:r>
      <w:r w:rsidRPr="008C4DF5">
        <w:rPr>
          <w:rFonts w:ascii="Bahnschrift" w:hAnsi="Bahnschrift"/>
          <w:i/>
          <w:iCs/>
        </w:rPr>
        <w:t>Phenomenological research methods.</w:t>
      </w:r>
      <w:r w:rsidRPr="008C4DF5">
        <w:rPr>
          <w:rFonts w:ascii="Bahnschrift" w:hAnsi="Bahnschrift"/>
        </w:rPr>
        <w:t xml:space="preserve"> Sage.</w:t>
      </w:r>
    </w:p>
    <w:p w14:paraId="628066BA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2F1EBD2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8C4DF5">
        <w:rPr>
          <w:rFonts w:ascii="Bahnschrift" w:hAnsi="Bahnschrift"/>
        </w:rPr>
        <w:t xml:space="preserve">Silvano, R. C., &amp; </w:t>
      </w:r>
      <w:proofErr w:type="spellStart"/>
      <w:r w:rsidRPr="008C4DF5">
        <w:rPr>
          <w:rFonts w:ascii="Bahnschrift" w:hAnsi="Bahnschrift"/>
        </w:rPr>
        <w:t>Bagaipo</w:t>
      </w:r>
      <w:proofErr w:type="spellEnd"/>
      <w:r w:rsidRPr="008C4DF5">
        <w:rPr>
          <w:rFonts w:ascii="Bahnschrift" w:hAnsi="Bahnschrift"/>
        </w:rPr>
        <w:t xml:space="preserve">, J. S. (2023). Duties and responsibilities: Experiences of port security personnel. </w:t>
      </w:r>
      <w:r w:rsidRPr="008C4DF5">
        <w:rPr>
          <w:rFonts w:ascii="Bahnschrift" w:hAnsi="Bahnschrift"/>
          <w:i/>
          <w:iCs/>
        </w:rPr>
        <w:t>International Journal of Research and Innovation in Social Science, 7</w:t>
      </w:r>
      <w:r w:rsidRPr="008C4DF5">
        <w:rPr>
          <w:rFonts w:ascii="Bahnschrift" w:hAnsi="Bahnschrift"/>
        </w:rPr>
        <w:t>(6), 896–902. https://dx.doi.org/10.47772/IJRISS.2023.7672</w:t>
      </w:r>
    </w:p>
    <w:p w14:paraId="45F0D9F7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3E6AA2D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8C4DF5">
        <w:rPr>
          <w:rFonts w:ascii="Bahnschrift" w:hAnsi="Bahnschrift"/>
        </w:rPr>
        <w:t xml:space="preserve">Smith, D. W. (2003). </w:t>
      </w:r>
      <w:r w:rsidRPr="008C4DF5">
        <w:rPr>
          <w:rFonts w:ascii="Bahnschrift" w:hAnsi="Bahnschrift"/>
          <w:i/>
          <w:iCs/>
        </w:rPr>
        <w:t>Phenomenology.</w:t>
      </w:r>
      <w:r w:rsidRPr="008C4DF5">
        <w:rPr>
          <w:rFonts w:ascii="Bahnschrift" w:hAnsi="Bahnschrift"/>
        </w:rPr>
        <w:t xml:space="preserve"> Stanford Encyclopedia of Philosophy. https://plato.stanford.edu/entries/phenomenology/?fbclid=IwAR2CAfqinW69rOPE14LjubTjCOq1TtMHsraL5V41Scosh6FlPeKQBT0dq50</w:t>
      </w:r>
    </w:p>
    <w:p w14:paraId="031B6B33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DEC37C0" w14:textId="77777777" w:rsidR="001667D0" w:rsidRPr="008C4DF5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r w:rsidRPr="008C4DF5">
        <w:rPr>
          <w:rFonts w:ascii="Bahnschrift" w:hAnsi="Bahnschrift"/>
        </w:rPr>
        <w:t xml:space="preserve">Szanto, T., &amp; Moran, D. (2015). </w:t>
      </w:r>
      <w:r w:rsidRPr="008C4DF5">
        <w:rPr>
          <w:rFonts w:ascii="Bahnschrift" w:hAnsi="Bahnschrift"/>
          <w:i/>
          <w:iCs/>
        </w:rPr>
        <w:t xml:space="preserve">Phenomenology of Sociality. </w:t>
      </w:r>
      <w:r w:rsidRPr="008C4DF5">
        <w:rPr>
          <w:rFonts w:ascii="Bahnschrift" w:hAnsi="Bahnschrift"/>
        </w:rPr>
        <w:t>Taylor &amp; Francis. https://doi.org/10.4324/9781315688268</w:t>
      </w:r>
    </w:p>
    <w:p w14:paraId="7A23B1BE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666B392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5D643D">
        <w:rPr>
          <w:rFonts w:ascii="Bahnschrift" w:hAnsi="Bahnschrift"/>
        </w:rPr>
        <w:t>Tikayatray</w:t>
      </w:r>
      <w:proofErr w:type="spellEnd"/>
      <w:r w:rsidRPr="005D643D">
        <w:rPr>
          <w:rFonts w:ascii="Bahnschrift" w:hAnsi="Bahnschrift"/>
        </w:rPr>
        <w:t xml:space="preserve">, L. (2023, September 2, 2023). </w:t>
      </w:r>
      <w:r w:rsidRPr="005D643D">
        <w:rPr>
          <w:rFonts w:ascii="Bahnschrift" w:hAnsi="Bahnschrift"/>
          <w:i/>
          <w:iCs/>
        </w:rPr>
        <w:t>Theories of job satisfaction: Key factors &amp; insights for the workplace</w:t>
      </w:r>
      <w:r w:rsidRPr="005D643D">
        <w:rPr>
          <w:rFonts w:ascii="Bahnschrift" w:hAnsi="Bahnschrift"/>
        </w:rPr>
        <w:t>. https://www.lokajittikayatray.com/post/exploring-theories-of-job-satisfaction-key-factors-insights-for-the-workplace</w:t>
      </w:r>
    </w:p>
    <w:p w14:paraId="6D03B117" w14:textId="77777777" w:rsidR="001667D0" w:rsidRPr="005D643D" w:rsidRDefault="001667D0" w:rsidP="001667D0">
      <w:pPr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22D3C2D" w14:textId="6294A201" w:rsidR="001667D0" w:rsidRPr="005D643D" w:rsidRDefault="001667D0" w:rsidP="009B3CE5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9B3CE5">
        <w:rPr>
          <w:rFonts w:ascii="Bahnschrift" w:hAnsi="Bahnschrift"/>
        </w:rPr>
        <w:t xml:space="preserve">Vaidya, D. (2023, January 05). </w:t>
      </w:r>
      <w:r w:rsidRPr="005D643D">
        <w:rPr>
          <w:rFonts w:ascii="Bahnschrift" w:hAnsi="Bahnschrift"/>
          <w:i/>
          <w:iCs/>
        </w:rPr>
        <w:t>Professionalism.</w:t>
      </w:r>
      <w:r w:rsidRPr="005D643D">
        <w:rPr>
          <w:rFonts w:ascii="Bahnschrift" w:hAnsi="Bahnschrift"/>
        </w:rPr>
        <w:t xml:space="preserve"> https://www.wallstreetmojo.com/professionalism/#h-professionalism-meaning</w:t>
      </w:r>
    </w:p>
    <w:p w14:paraId="077741C6" w14:textId="77777777" w:rsidR="00BC6F9A" w:rsidRDefault="00BC6F9A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C6A5F51" w14:textId="79C4A191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5D643D">
        <w:rPr>
          <w:rFonts w:ascii="Bahnschrift" w:hAnsi="Bahnschrift"/>
        </w:rPr>
        <w:lastRenderedPageBreak/>
        <w:t>Vogels-</w:t>
      </w:r>
      <w:proofErr w:type="spellStart"/>
      <w:r w:rsidRPr="005D643D">
        <w:rPr>
          <w:rFonts w:ascii="Bahnschrift" w:hAnsi="Bahnschrift"/>
        </w:rPr>
        <w:t>Broeke</w:t>
      </w:r>
      <w:proofErr w:type="spellEnd"/>
      <w:r w:rsidRPr="005D643D">
        <w:rPr>
          <w:rFonts w:ascii="Bahnschrift" w:hAnsi="Bahnschrift"/>
        </w:rPr>
        <w:t xml:space="preserve">, M., de Vries, R. &amp; </w:t>
      </w:r>
      <w:proofErr w:type="spellStart"/>
      <w:r w:rsidRPr="005D643D">
        <w:rPr>
          <w:rFonts w:ascii="Bahnschrift" w:hAnsi="Bahnschrift"/>
        </w:rPr>
        <w:t>Nieuwenhuijze</w:t>
      </w:r>
      <w:proofErr w:type="spellEnd"/>
      <w:r w:rsidRPr="005D643D">
        <w:rPr>
          <w:rFonts w:ascii="Bahnschrift" w:hAnsi="Bahnschrift"/>
        </w:rPr>
        <w:t xml:space="preserve">, M. (2021). </w:t>
      </w:r>
      <w:r w:rsidRPr="005D643D">
        <w:rPr>
          <w:rFonts w:ascii="Bahnschrift" w:hAnsi="Bahnschrift"/>
          <w:i/>
          <w:iCs/>
        </w:rPr>
        <w:t>Validating a framework of women's experience of the perinatal period scoping.</w:t>
      </w:r>
      <w:r w:rsidRPr="005D643D">
        <w:rPr>
          <w:rFonts w:ascii="Bahnschrift" w:hAnsi="Bahnschrift"/>
        </w:rPr>
        <w:t xml:space="preserve"> </w:t>
      </w:r>
      <w:r w:rsidRPr="005D643D">
        <w:rPr>
          <w:rFonts w:ascii="Bahnschrift" w:hAnsi="Bahnschrift"/>
          <w:i/>
          <w:iCs/>
        </w:rPr>
        <w:t>Midwifery</w:t>
      </w:r>
      <w:r w:rsidRPr="005D643D">
        <w:rPr>
          <w:rFonts w:ascii="Bahnschrift" w:hAnsi="Bahnschrift"/>
        </w:rPr>
        <w:t xml:space="preserve">. </w:t>
      </w:r>
      <w:r w:rsidRPr="00D375DE">
        <w:rPr>
          <w:rFonts w:ascii="Bahnschrift" w:hAnsi="Bahnschrift"/>
        </w:rPr>
        <w:t>https://doi.org/10.1016/j.midw.2020.102866</w:t>
      </w:r>
      <w:r w:rsidRPr="005D643D">
        <w:rPr>
          <w:rFonts w:ascii="Bahnschrift" w:hAnsi="Bahnschrift"/>
        </w:rPr>
        <w:t>.</w:t>
      </w:r>
    </w:p>
    <w:p w14:paraId="77D77F83" w14:textId="77777777" w:rsidR="001667D0" w:rsidRPr="005D643D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  <w:shd w:val="clear" w:color="auto" w:fill="FFFFFF"/>
        </w:rPr>
      </w:pPr>
    </w:p>
    <w:p w14:paraId="2143C3AC" w14:textId="77777777" w:rsidR="001667D0" w:rsidRPr="009B3CE5" w:rsidRDefault="001667D0" w:rsidP="001667D0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Bahnschrift" w:hAnsi="Bahnschrift"/>
          <w:shd w:val="clear" w:color="auto" w:fill="FFFFFF"/>
        </w:rPr>
      </w:pPr>
      <w:r w:rsidRPr="009B3CE5">
        <w:rPr>
          <w:rFonts w:ascii="Bahnschrift" w:hAnsi="Bahnschrift"/>
          <w:shd w:val="clear" w:color="auto" w:fill="FFFFFF"/>
        </w:rPr>
        <w:t xml:space="preserve">Yee, S.F. (2019). </w:t>
      </w:r>
      <w:r w:rsidRPr="009B3CE5">
        <w:rPr>
          <w:rFonts w:ascii="Bahnschrift" w:hAnsi="Bahnschrift"/>
          <w:i/>
          <w:iCs/>
          <w:shd w:val="clear" w:color="auto" w:fill="FFFFFF"/>
        </w:rPr>
        <w:t xml:space="preserve">The Framework of Transcendental Phenomenology. In: A Phenomenological Inquiry into Science Teachers’ Case Method Learning. </w:t>
      </w:r>
      <w:proofErr w:type="spellStart"/>
      <w:r w:rsidRPr="009B3CE5">
        <w:rPr>
          <w:rFonts w:ascii="Bahnschrift" w:hAnsi="Bahnschrift"/>
          <w:i/>
          <w:iCs/>
          <w:shd w:val="clear" w:color="auto" w:fill="FFFFFF"/>
        </w:rPr>
        <w:t>SpringerBriefs</w:t>
      </w:r>
      <w:proofErr w:type="spellEnd"/>
      <w:r w:rsidRPr="009B3CE5">
        <w:rPr>
          <w:rFonts w:ascii="Bahnschrift" w:hAnsi="Bahnschrift"/>
          <w:i/>
          <w:iCs/>
          <w:shd w:val="clear" w:color="auto" w:fill="FFFFFF"/>
        </w:rPr>
        <w:t xml:space="preserve"> in Education. Springer, Singapore.</w:t>
      </w:r>
      <w:r w:rsidRPr="009B3CE5">
        <w:rPr>
          <w:rFonts w:ascii="Bahnschrift" w:hAnsi="Bahnschrift"/>
          <w:shd w:val="clear" w:color="auto" w:fill="FFFFFF"/>
        </w:rPr>
        <w:t xml:space="preserve"> https://doi.org/10.1007/978-981-13-2679-0_1</w:t>
      </w:r>
    </w:p>
    <w:p w14:paraId="304906E5" w14:textId="1EB1FEC2" w:rsidR="001667D0" w:rsidRDefault="001667D0" w:rsidP="00370B1C">
      <w:pPr>
        <w:tabs>
          <w:tab w:val="left" w:pos="993"/>
        </w:tabs>
        <w:spacing w:after="0" w:line="240" w:lineRule="auto"/>
        <w:jc w:val="both"/>
        <w:rPr>
          <w:rFonts w:ascii="Bahnschrift" w:hAnsi="Bahnschrift"/>
        </w:rPr>
      </w:pPr>
    </w:p>
    <w:p w14:paraId="5218DBB8" w14:textId="77777777" w:rsidR="009B3CE5" w:rsidRPr="009B3CE5" w:rsidRDefault="009B3CE5" w:rsidP="009B3CE5">
      <w:pPr>
        <w:spacing w:line="257" w:lineRule="auto"/>
        <w:ind w:left="720" w:hanging="720"/>
        <w:jc w:val="both"/>
        <w:rPr>
          <w:rFonts w:ascii="Bahnschrift" w:hAnsi="Bahnschrift" w:cs="Helvetica"/>
        </w:rPr>
      </w:pPr>
      <w:r w:rsidRPr="009B3CE5">
        <w:rPr>
          <w:rFonts w:ascii="Bahnschrift" w:hAnsi="Bahnschrift" w:cs="Helvetica"/>
        </w:rPr>
        <w:t xml:space="preserve">Zailani, B., Moda, H., Ibrahim, Y. &amp; Abubakar, M. (2023). Improving the antecedents of non-compliance to safety regulations toward an optimized self-regulated construction environment in Nigeria. </w:t>
      </w:r>
      <w:r w:rsidRPr="009B3CE5">
        <w:rPr>
          <w:rFonts w:ascii="Bahnschrift" w:hAnsi="Bahnschrift" w:cs="Helvetica"/>
          <w:i/>
          <w:iCs/>
        </w:rPr>
        <w:t>International Journal of Occupational Safety and Ergonomics, 29</w:t>
      </w:r>
      <w:r w:rsidRPr="009B3CE5">
        <w:rPr>
          <w:rFonts w:ascii="Bahnschrift" w:hAnsi="Bahnschrift" w:cs="Helvetica"/>
        </w:rPr>
        <w:t>(3), 1212–1219. https://www.tandfonline.com/doi/abs/10.1080/10803548.2022.2115657</w:t>
      </w:r>
    </w:p>
    <w:p w14:paraId="116C0983" w14:textId="77777777" w:rsidR="009B3CE5" w:rsidRPr="005D643D" w:rsidRDefault="009B3CE5" w:rsidP="00370B1C">
      <w:pPr>
        <w:tabs>
          <w:tab w:val="left" w:pos="993"/>
        </w:tabs>
        <w:spacing w:after="0" w:line="240" w:lineRule="auto"/>
        <w:jc w:val="both"/>
        <w:rPr>
          <w:rFonts w:ascii="Bahnschrift" w:hAnsi="Bahnschrift" w:cs="Helvetica"/>
        </w:rPr>
      </w:pPr>
    </w:p>
    <w:sectPr w:rsidR="009B3CE5" w:rsidRPr="005D643D" w:rsidSect="00724AB8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8C799" w14:textId="77777777" w:rsidR="00837027" w:rsidRDefault="00837027" w:rsidP="00EE5BB5">
      <w:pPr>
        <w:spacing w:after="0" w:line="240" w:lineRule="auto"/>
      </w:pPr>
      <w:r>
        <w:separator/>
      </w:r>
    </w:p>
  </w:endnote>
  <w:endnote w:type="continuationSeparator" w:id="0">
    <w:p w14:paraId="7291273E" w14:textId="77777777" w:rsidR="00837027" w:rsidRDefault="00837027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hoolbook Uralic">
    <w:altName w:val="Times New Roman"/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3FD36" w14:textId="77777777" w:rsidR="00837027" w:rsidRDefault="00837027" w:rsidP="00EE5BB5">
      <w:pPr>
        <w:spacing w:after="0" w:line="240" w:lineRule="auto"/>
      </w:pPr>
      <w:r>
        <w:separator/>
      </w:r>
    </w:p>
  </w:footnote>
  <w:footnote w:type="continuationSeparator" w:id="0">
    <w:p w14:paraId="00774F23" w14:textId="77777777" w:rsidR="00837027" w:rsidRDefault="00837027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3896A1A8" w:rsidR="00473099" w:rsidRDefault="00833DC3" w:rsidP="00833DC3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5C488AB" wp14:editId="6BA78D05">
              <wp:simplePos x="0" y="0"/>
              <wp:positionH relativeFrom="margin">
                <wp:posOffset>-84455</wp:posOffset>
              </wp:positionH>
              <wp:positionV relativeFrom="paragraph">
                <wp:posOffset>-290195</wp:posOffset>
              </wp:positionV>
              <wp:extent cx="4901565" cy="374650"/>
              <wp:effectExtent l="0" t="0" r="0" b="6350"/>
              <wp:wrapNone/>
              <wp:docPr id="1496723796" name="Rectangle 1496723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746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77948566" w14:textId="77777777" w:rsidR="00833DC3" w:rsidRDefault="00833DC3" w:rsidP="00833DC3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Social Science Lens: A World Journal of Human Dynamics and Social Relations </w:t>
                          </w:r>
                        </w:p>
                        <w:p w14:paraId="687FD012" w14:textId="2B6BEC87" w:rsidR="00833DC3" w:rsidRPr="00833DC3" w:rsidRDefault="00833DC3" w:rsidP="00833DC3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color w:val="FF000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5"/>
                              <w:szCs w:val="15"/>
                            </w:rPr>
                            <w:t xml:space="preserve">2026, Vol. 7, No.1, 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| </w:t>
                          </w:r>
                          <w:r w:rsidRPr="0042463D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https://doi.org/10.62718/vmca.ssl-wjhdsr.7.1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.SC-1125-033</w:t>
                          </w:r>
                        </w:p>
                        <w:p w14:paraId="0A5E36AE" w14:textId="77777777" w:rsidR="00833DC3" w:rsidRPr="00082035" w:rsidRDefault="00833DC3" w:rsidP="00833DC3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5C488AB" id="Rectangle 1496723796" o:spid="_x0000_s1027" style="position:absolute;left:0;text-align:left;margin-left:-6.65pt;margin-top:-22.85pt;width:385.95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vrrbQIAANYEAAAOAAAAZHJzL2Uyb0RvYy54bWysVE1v2zAMvQ/YfxB0X+1kST+MOkXQIsOA&#10;oCvQDj0zshwbk0RNUmJnv36U7KRBt9MwHwRSpPnx/J5v73qt2F4636Ip+eQi50wagVVrtiX//rL6&#10;dM2ZD2AqUGhkyQ/S87vFxw+3nS3kFBtUlXSMihhfdLbkTQi2yDIvGqnBX6CVhoI1Og2BXLfNKgcd&#10;Vdcqm+b5Zdahq6xDIb2n24chyBepfl1LEb7VtZeBqZLTbCGdLp2beGaLWyi2DmzTinEM+IcpNLSG&#10;mp5KPUAAtnPtH6V0Kxx6rMOFQJ1hXbdCph1om0n+bpvnBqxMuxA43p5g8v+vrHjcP9snF0f3do3i&#10;hydEss764hSJjh9z+trpmEuDsz6heDihKPvABF3ObvLJ/HLOmaDY56vZ5TzBnEFxfNs6H75I1Cwa&#10;JXf0lRJ4sF/7EPtDcUxJg6Fqq1WrVHIO/l45tgf6oMSDCjvOFPhAlyVfpSd+VCrhz19ThnXEz+lV&#10;TiwQQEyrFQQyta1K7s2WM1BborAILs1iMHZM9IizPIBvhqap7MAb3QYir2p1ya/z+IydlYmTykS/&#10;caM3EKMV+k1PpaO5werw5JjDgZreilVL/da00hM44iLNS/oK3+ioFdISOFqcNeh+/e0+5hNFKMpZ&#10;R9ymBX/uwElC6qsh8txMZrMohuTM5ldTctx5ZHMeMTt9j4T2hJRsRTJjflBHs3aoX0mGy9iVQmAE&#10;9R6gHJ37MGiOhCzkcpnSSAAWwto8WxGLR8gi0i/9Kzg7UiMQqR7xqAMo3jFkyI1vGlzuAtZtos8b&#10;riOXSTyJEqPQozrP/ZT19jta/AYAAP//AwBQSwMEFAAGAAgAAAAhACy67TfgAAAACgEAAA8AAABk&#10;cnMvZG93bnJldi54bWxMj8tOwzAQRfdI/IM1SGxQ65TS1gpxKkQFCDYVBSSWbjwkEfHYxE4b/p5h&#10;BbsZ3aP7KNaj68QB+9h60jCbZiCQKm9bqjW8vtxNFIiYDFnTeUIN3xhhXZ6eFCa3/kjPeNilWrAJ&#10;xdxoaFIKuZSxatCZOPUBibUP3zuT+O1raXtzZHPXycssW0pnWuKExgS8bbD63A2OQ9R2Ex42j+p+&#10;+xTs8Hbxhe/KaH1+Nt5cg0g4pj8YfutzdSi5094PZKPoNExm8zmjfFwtViCYWC3UEsSeUVZkWcj/&#10;E8ofAAAA//8DAFBLAQItABQABgAIAAAAIQC2gziS/gAAAOEBAAATAAAAAAAAAAAAAAAAAAAAAABb&#10;Q29udGVudF9UeXBlc10ueG1sUEsBAi0AFAAGAAgAAAAhADj9If/WAAAAlAEAAAsAAAAAAAAAAAAA&#10;AAAALwEAAF9yZWxzLy5yZWxzUEsBAi0AFAAGAAgAAAAhAJ0K+uttAgAA1gQAAA4AAAAAAAAAAAAA&#10;AAAALgIAAGRycy9lMm9Eb2MueG1sUEsBAi0AFAAGAAgAAAAhACy67TfgAAAACgEAAA8AAAAAAAAA&#10;AAAAAAAAxwQAAGRycy9kb3ducmV2LnhtbFBLBQYAAAAABAAEAPMAAADUBQAAAAA=&#10;" fillcolor="window" stroked="f" strokeweight="1pt">
              <v:textbox>
                <w:txbxContent>
                  <w:p w14:paraId="77948566" w14:textId="77777777" w:rsidR="00833DC3" w:rsidRDefault="00833DC3" w:rsidP="00833DC3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Social Science Lens: A World Journal of Human Dynamics and Social Relations </w:t>
                    </w:r>
                  </w:p>
                  <w:p w14:paraId="687FD012" w14:textId="2B6BEC87" w:rsidR="00833DC3" w:rsidRPr="00833DC3" w:rsidRDefault="00833DC3" w:rsidP="00833DC3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color w:val="FF0000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15"/>
                        <w:szCs w:val="15"/>
                      </w:rPr>
                      <w:t xml:space="preserve">2026, Vol. 7, No.1, 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| </w:t>
                    </w:r>
                    <w:r w:rsidRPr="0042463D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https://doi.org/10.62718/vmca.ssl-wjhdsr.7.1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.SC-1125-033</w:t>
                    </w:r>
                  </w:p>
                  <w:p w14:paraId="0A5E36AE" w14:textId="77777777" w:rsidR="00833DC3" w:rsidRPr="00082035" w:rsidRDefault="00833DC3" w:rsidP="00833DC3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12C7CC57" w14:textId="77777777" w:rsidR="00833DC3" w:rsidRPr="00833DC3" w:rsidRDefault="00833DC3" w:rsidP="00833DC3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34BAE"/>
    <w:multiLevelType w:val="hybridMultilevel"/>
    <w:tmpl w:val="FDA69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36EFA"/>
    <w:multiLevelType w:val="hybridMultilevel"/>
    <w:tmpl w:val="6C7A1CDE"/>
    <w:lvl w:ilvl="0" w:tplc="348A0E1C">
      <w:start w:val="4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E1D51"/>
    <w:multiLevelType w:val="hybridMultilevel"/>
    <w:tmpl w:val="B49EC3B0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C0910"/>
    <w:multiLevelType w:val="multilevel"/>
    <w:tmpl w:val="052C09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719D7"/>
    <w:multiLevelType w:val="hybridMultilevel"/>
    <w:tmpl w:val="07604DC0"/>
    <w:lvl w:ilvl="0" w:tplc="2D184A64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2AA9C38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948AEE4E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B1C454B6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2DBC10D2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B198A4B4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FF6C8CA8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7116B9CC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67B2B1A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5" w15:restartNumberingAfterBreak="0">
    <w:nsid w:val="0973311E"/>
    <w:multiLevelType w:val="hybridMultilevel"/>
    <w:tmpl w:val="F23EC09A"/>
    <w:lvl w:ilvl="0" w:tplc="54BAEE6A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3"/>
        <w:sz w:val="13"/>
        <w:szCs w:val="13"/>
        <w:lang w:val="en-US" w:eastAsia="en-US" w:bidi="ar-SA"/>
      </w:rPr>
    </w:lvl>
    <w:lvl w:ilvl="1" w:tplc="E826AAD4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1A601AB2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A58EA5C0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68180242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DD442DE4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CD90A386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BD32CD06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01047588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6" w15:restartNumberingAfterBreak="0">
    <w:nsid w:val="09AF2400"/>
    <w:multiLevelType w:val="hybridMultilevel"/>
    <w:tmpl w:val="AADEAF74"/>
    <w:lvl w:ilvl="0" w:tplc="123831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9D56761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B1257B7"/>
    <w:multiLevelType w:val="hybridMultilevel"/>
    <w:tmpl w:val="B470B6FE"/>
    <w:lvl w:ilvl="0" w:tplc="E53496A8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C1660AC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FBD6DFC8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9340A58C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77F8E684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F0A0AF36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18361CE6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076E5E0C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897255DA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9" w15:restartNumberingAfterBreak="0">
    <w:nsid w:val="0B1D02B6"/>
    <w:multiLevelType w:val="hybridMultilevel"/>
    <w:tmpl w:val="4C140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641CF9"/>
    <w:multiLevelType w:val="hybridMultilevel"/>
    <w:tmpl w:val="5EBCD9A8"/>
    <w:lvl w:ilvl="0" w:tplc="872E9972">
      <w:start w:val="9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1B48E8E4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6DC964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0DEC6AF8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13CE024C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8F203354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AAB21B8A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EC8C57BA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EEC24F8C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1" w15:restartNumberingAfterBreak="0">
    <w:nsid w:val="0CFF44F5"/>
    <w:multiLevelType w:val="hybridMultilevel"/>
    <w:tmpl w:val="F4145544"/>
    <w:lvl w:ilvl="0" w:tplc="C2408CB4">
      <w:start w:val="7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3E4226"/>
    <w:multiLevelType w:val="multilevel"/>
    <w:tmpl w:val="0D3E422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0DB74F51"/>
    <w:multiLevelType w:val="hybridMultilevel"/>
    <w:tmpl w:val="30AEE71C"/>
    <w:lvl w:ilvl="0" w:tplc="BF128758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E31E7806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235E12E2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CAFA963E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42DEAD5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B3B8301E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7A685C58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1558385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4C2C9E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14" w15:restartNumberingAfterBreak="0">
    <w:nsid w:val="0DB87585"/>
    <w:multiLevelType w:val="hybridMultilevel"/>
    <w:tmpl w:val="7368D1E6"/>
    <w:lvl w:ilvl="0" w:tplc="1DC22102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BB2C1034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748A088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2FC869CC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449A57E0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879037F2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AC5E0A96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91668DDE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14AC7326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5" w15:restartNumberingAfterBreak="0">
    <w:nsid w:val="12E87E12"/>
    <w:multiLevelType w:val="hybridMultilevel"/>
    <w:tmpl w:val="96860FAA"/>
    <w:lvl w:ilvl="0" w:tplc="4044E00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80720B26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01D45A10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80DE2FF8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CAF6D322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6C50BA6E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A41AF974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8CF40854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E33060CE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16" w15:restartNumberingAfterBreak="0">
    <w:nsid w:val="133C067E"/>
    <w:multiLevelType w:val="hybridMultilevel"/>
    <w:tmpl w:val="758AB9CC"/>
    <w:lvl w:ilvl="0" w:tplc="6C44E16C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CEABA80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37A0579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01427D7E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C8E6D81A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EB907B0A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C1D6CA14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EF88CEC8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8B001A38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7" w15:restartNumberingAfterBreak="0">
    <w:nsid w:val="15AB70D0"/>
    <w:multiLevelType w:val="hybridMultilevel"/>
    <w:tmpl w:val="BE16EA80"/>
    <w:lvl w:ilvl="0" w:tplc="99F4B2B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 w15:restartNumberingAfterBreak="0">
    <w:nsid w:val="15DD6C3E"/>
    <w:multiLevelType w:val="hybridMultilevel"/>
    <w:tmpl w:val="AACCBF6C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C2564A"/>
    <w:multiLevelType w:val="multilevel"/>
    <w:tmpl w:val="1548C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6C83EBB"/>
    <w:multiLevelType w:val="hybridMultilevel"/>
    <w:tmpl w:val="D6900DB8"/>
    <w:lvl w:ilvl="0" w:tplc="94EED74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A78239C"/>
    <w:multiLevelType w:val="multilevel"/>
    <w:tmpl w:val="95BAA9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1B8F6731"/>
    <w:multiLevelType w:val="hybridMultilevel"/>
    <w:tmpl w:val="35705AEA"/>
    <w:lvl w:ilvl="0" w:tplc="22D0ED0E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914F602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3566F006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A3800CF2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09F41B6C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7E9CB2A4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E82EDBD4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FB2422A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68A2ADD2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23" w15:restartNumberingAfterBreak="0">
    <w:nsid w:val="1BBA64F7"/>
    <w:multiLevelType w:val="hybridMultilevel"/>
    <w:tmpl w:val="5AD0310C"/>
    <w:lvl w:ilvl="0" w:tplc="0640FE2E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CBC01C6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E47CEEAE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536A7168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3C96BFC6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BDCEFC3E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79EA7CA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6F323B6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48A8B2F2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24" w15:restartNumberingAfterBreak="0">
    <w:nsid w:val="1CF76A0C"/>
    <w:multiLevelType w:val="hybridMultilevel"/>
    <w:tmpl w:val="41688650"/>
    <w:lvl w:ilvl="0" w:tplc="19B6AF3E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6E66D0E4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3A8C7842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F40C1A96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6B2CDFC6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2FEA70CA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869A57D6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335EEFD8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EEA6E706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25" w15:restartNumberingAfterBreak="0">
    <w:nsid w:val="1DEE6638"/>
    <w:multiLevelType w:val="hybridMultilevel"/>
    <w:tmpl w:val="937ECEB4"/>
    <w:lvl w:ilvl="0" w:tplc="49C435AE">
      <w:start w:val="1"/>
      <w:numFmt w:val="upperLetter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0D3859"/>
    <w:multiLevelType w:val="hybridMultilevel"/>
    <w:tmpl w:val="C28E6296"/>
    <w:lvl w:ilvl="0" w:tplc="74624388">
      <w:start w:val="1"/>
      <w:numFmt w:val="decimal"/>
      <w:lvlText w:val="%1."/>
      <w:lvlJc w:val="left"/>
      <w:pPr>
        <w:ind w:left="326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86277E6">
      <w:numFmt w:val="bullet"/>
      <w:lvlText w:val="•"/>
      <w:lvlJc w:val="left"/>
      <w:pPr>
        <w:ind w:left="401" w:hanging="272"/>
      </w:pPr>
      <w:rPr>
        <w:rFonts w:hint="default"/>
        <w:lang w:val="en-US" w:eastAsia="en-US" w:bidi="ar-SA"/>
      </w:rPr>
    </w:lvl>
    <w:lvl w:ilvl="2" w:tplc="38986888">
      <w:numFmt w:val="bullet"/>
      <w:lvlText w:val="•"/>
      <w:lvlJc w:val="left"/>
      <w:pPr>
        <w:ind w:left="482" w:hanging="272"/>
      </w:pPr>
      <w:rPr>
        <w:rFonts w:hint="default"/>
        <w:lang w:val="en-US" w:eastAsia="en-US" w:bidi="ar-SA"/>
      </w:rPr>
    </w:lvl>
    <w:lvl w:ilvl="3" w:tplc="C2F83C3A">
      <w:numFmt w:val="bullet"/>
      <w:lvlText w:val="•"/>
      <w:lvlJc w:val="left"/>
      <w:pPr>
        <w:ind w:left="563" w:hanging="272"/>
      </w:pPr>
      <w:rPr>
        <w:rFonts w:hint="default"/>
        <w:lang w:val="en-US" w:eastAsia="en-US" w:bidi="ar-SA"/>
      </w:rPr>
    </w:lvl>
    <w:lvl w:ilvl="4" w:tplc="00BEF846">
      <w:numFmt w:val="bullet"/>
      <w:lvlText w:val="•"/>
      <w:lvlJc w:val="left"/>
      <w:pPr>
        <w:ind w:left="644" w:hanging="272"/>
      </w:pPr>
      <w:rPr>
        <w:rFonts w:hint="default"/>
        <w:lang w:val="en-US" w:eastAsia="en-US" w:bidi="ar-SA"/>
      </w:rPr>
    </w:lvl>
    <w:lvl w:ilvl="5" w:tplc="43300F3E">
      <w:numFmt w:val="bullet"/>
      <w:lvlText w:val="•"/>
      <w:lvlJc w:val="left"/>
      <w:pPr>
        <w:ind w:left="725" w:hanging="272"/>
      </w:pPr>
      <w:rPr>
        <w:rFonts w:hint="default"/>
        <w:lang w:val="en-US" w:eastAsia="en-US" w:bidi="ar-SA"/>
      </w:rPr>
    </w:lvl>
    <w:lvl w:ilvl="6" w:tplc="078AB2FC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7" w:tplc="0F2EA99E">
      <w:numFmt w:val="bullet"/>
      <w:lvlText w:val="•"/>
      <w:lvlJc w:val="left"/>
      <w:pPr>
        <w:ind w:left="887" w:hanging="272"/>
      </w:pPr>
      <w:rPr>
        <w:rFonts w:hint="default"/>
        <w:lang w:val="en-US" w:eastAsia="en-US" w:bidi="ar-SA"/>
      </w:rPr>
    </w:lvl>
    <w:lvl w:ilvl="8" w:tplc="96326F76">
      <w:numFmt w:val="bullet"/>
      <w:lvlText w:val="•"/>
      <w:lvlJc w:val="left"/>
      <w:pPr>
        <w:ind w:left="968" w:hanging="272"/>
      </w:pPr>
      <w:rPr>
        <w:rFonts w:hint="default"/>
        <w:lang w:val="en-US" w:eastAsia="en-US" w:bidi="ar-SA"/>
      </w:rPr>
    </w:lvl>
  </w:abstractNum>
  <w:abstractNum w:abstractNumId="27" w15:restartNumberingAfterBreak="0">
    <w:nsid w:val="206D27F1"/>
    <w:multiLevelType w:val="multilevel"/>
    <w:tmpl w:val="F698C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0935D4A"/>
    <w:multiLevelType w:val="hybridMultilevel"/>
    <w:tmpl w:val="A01864C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14B7092"/>
    <w:multiLevelType w:val="hybridMultilevel"/>
    <w:tmpl w:val="A22AD23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B9524E"/>
    <w:multiLevelType w:val="hybridMultilevel"/>
    <w:tmpl w:val="71D0B416"/>
    <w:lvl w:ilvl="0" w:tplc="389E7034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CD6313A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DE54E330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46DA8ABA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9A6210EC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B088F692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E0081290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A24CB614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C07E3426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31" w15:restartNumberingAfterBreak="0">
    <w:nsid w:val="23BC2A15"/>
    <w:multiLevelType w:val="multilevel"/>
    <w:tmpl w:val="64FA54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24AC1D97"/>
    <w:multiLevelType w:val="multilevel"/>
    <w:tmpl w:val="C78E14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3" w15:restartNumberingAfterBreak="0">
    <w:nsid w:val="26653359"/>
    <w:multiLevelType w:val="hybridMultilevel"/>
    <w:tmpl w:val="4896F6F2"/>
    <w:lvl w:ilvl="0" w:tplc="5F8CD642">
      <w:start w:val="13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03C34EC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B8FAC74C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296EAB10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15ACEC12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1E36492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E9ECB7BC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240677D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6A891E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34" w15:restartNumberingAfterBreak="0">
    <w:nsid w:val="26FC5709"/>
    <w:multiLevelType w:val="hybridMultilevel"/>
    <w:tmpl w:val="67B2A48C"/>
    <w:lvl w:ilvl="0" w:tplc="2EB4327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B1BE4EE8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A124539E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2A1E3C5E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3AB81C28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77FED42E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6D60638C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58F87A56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C592FD2E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35" w15:restartNumberingAfterBreak="0">
    <w:nsid w:val="28DC3500"/>
    <w:multiLevelType w:val="hybridMultilevel"/>
    <w:tmpl w:val="069494FC"/>
    <w:lvl w:ilvl="0" w:tplc="0DCC9EF4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3864DBA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34C83E5E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09FED666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991AE534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8D429462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0526029E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DB363974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68702D62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36" w15:restartNumberingAfterBreak="0">
    <w:nsid w:val="29141BA9"/>
    <w:multiLevelType w:val="hybridMultilevel"/>
    <w:tmpl w:val="9D58BCFE"/>
    <w:lvl w:ilvl="0" w:tplc="D33E6704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A526690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11041C4E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5A5CDBB4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46BE4EEC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10E8032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9FA62044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500A244C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47C3BF4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37" w15:restartNumberingAfterBreak="0">
    <w:nsid w:val="2B0406A6"/>
    <w:multiLevelType w:val="multilevel"/>
    <w:tmpl w:val="2B040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1C0919"/>
    <w:multiLevelType w:val="hybridMultilevel"/>
    <w:tmpl w:val="78C8F5DC"/>
    <w:lvl w:ilvl="0" w:tplc="BCD0FC18">
      <w:start w:val="9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CEA4EBA6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7082E3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871E3320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9F88C0C0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1C52D94E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FEA253FA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08D657DE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52D4058C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39" w15:restartNumberingAfterBreak="0">
    <w:nsid w:val="2CCE18BA"/>
    <w:multiLevelType w:val="multilevel"/>
    <w:tmpl w:val="2CCE18BA"/>
    <w:lvl w:ilvl="0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40" w15:restartNumberingAfterBreak="0">
    <w:nsid w:val="2DF66921"/>
    <w:multiLevelType w:val="hybridMultilevel"/>
    <w:tmpl w:val="E718233A"/>
    <w:lvl w:ilvl="0" w:tplc="BECACE3C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51622C6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7B6A0B90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E30CD5D0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392A6302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D6C85CA6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C1F68EB6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4D5C1D08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3F4243F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1" w15:restartNumberingAfterBreak="0">
    <w:nsid w:val="2FB85632"/>
    <w:multiLevelType w:val="hybridMultilevel"/>
    <w:tmpl w:val="92C2BA40"/>
    <w:lvl w:ilvl="0" w:tplc="010435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F2243D"/>
    <w:multiLevelType w:val="hybridMultilevel"/>
    <w:tmpl w:val="163A2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1281A40"/>
    <w:multiLevelType w:val="hybridMultilevel"/>
    <w:tmpl w:val="9AA65732"/>
    <w:lvl w:ilvl="0" w:tplc="A0C89136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6A8C153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053E7676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1F0A1D14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F0A22216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FC9EC85C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1E14363A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D428AADE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87F65B42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44" w15:restartNumberingAfterBreak="0">
    <w:nsid w:val="31764462"/>
    <w:multiLevelType w:val="hybridMultilevel"/>
    <w:tmpl w:val="68588ECC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8734EC"/>
    <w:multiLevelType w:val="hybridMultilevel"/>
    <w:tmpl w:val="EAD21B5A"/>
    <w:lvl w:ilvl="0" w:tplc="A1084A66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A1AC4C2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B9CAEFC8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4FACD3B8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CBECA490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D1FA037E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7700D9DC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62560E70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21EA6790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46" w15:restartNumberingAfterBreak="0">
    <w:nsid w:val="34252770"/>
    <w:multiLevelType w:val="hybridMultilevel"/>
    <w:tmpl w:val="7A2C787C"/>
    <w:lvl w:ilvl="0" w:tplc="8E7A613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2EEA3F2E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119ABE06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7DF486A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E088575A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A0F67EC8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3D86876C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D0468AAC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4B8F9A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7" w15:restartNumberingAfterBreak="0">
    <w:nsid w:val="38C174B0"/>
    <w:multiLevelType w:val="hybridMultilevel"/>
    <w:tmpl w:val="866EBFDA"/>
    <w:lvl w:ilvl="0" w:tplc="C6E4C1BA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C40E872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0AE67902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CDFCE44C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B320686C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FD26CD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B1EC1782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4C945842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6B5E739C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48" w15:restartNumberingAfterBreak="0">
    <w:nsid w:val="3A173E9F"/>
    <w:multiLevelType w:val="hybridMultilevel"/>
    <w:tmpl w:val="4D10E72C"/>
    <w:lvl w:ilvl="0" w:tplc="2F88E94E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5B823D4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C74C5C6C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30F6DC7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37DA0A7A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48E27CF8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D3D88A96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19FAD832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1562846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9" w15:restartNumberingAfterBreak="0">
    <w:nsid w:val="3C426B6E"/>
    <w:multiLevelType w:val="hybridMultilevel"/>
    <w:tmpl w:val="86D062E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CCE6190"/>
    <w:multiLevelType w:val="hybridMultilevel"/>
    <w:tmpl w:val="31248A7A"/>
    <w:lvl w:ilvl="0" w:tplc="E3B89E4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E14F348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BF248392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1E7A7322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4132A416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64E059F0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DA324A34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36A491D2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8FC884C2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51" w15:restartNumberingAfterBreak="0">
    <w:nsid w:val="3F526BDB"/>
    <w:multiLevelType w:val="hybridMultilevel"/>
    <w:tmpl w:val="1BA26572"/>
    <w:lvl w:ilvl="0" w:tplc="2E00185C">
      <w:start w:val="1"/>
      <w:numFmt w:val="decimal"/>
      <w:lvlText w:val="%1."/>
      <w:lvlJc w:val="left"/>
      <w:pPr>
        <w:ind w:left="326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3F6B992">
      <w:numFmt w:val="bullet"/>
      <w:lvlText w:val="•"/>
      <w:lvlJc w:val="left"/>
      <w:pPr>
        <w:ind w:left="401" w:hanging="272"/>
      </w:pPr>
      <w:rPr>
        <w:lang w:val="en-US" w:eastAsia="en-US" w:bidi="ar-SA"/>
      </w:rPr>
    </w:lvl>
    <w:lvl w:ilvl="2" w:tplc="C2F23906">
      <w:numFmt w:val="bullet"/>
      <w:lvlText w:val="•"/>
      <w:lvlJc w:val="left"/>
      <w:pPr>
        <w:ind w:left="482" w:hanging="272"/>
      </w:pPr>
      <w:rPr>
        <w:lang w:val="en-US" w:eastAsia="en-US" w:bidi="ar-SA"/>
      </w:rPr>
    </w:lvl>
    <w:lvl w:ilvl="3" w:tplc="1276BFE4">
      <w:numFmt w:val="bullet"/>
      <w:lvlText w:val="•"/>
      <w:lvlJc w:val="left"/>
      <w:pPr>
        <w:ind w:left="563" w:hanging="272"/>
      </w:pPr>
      <w:rPr>
        <w:lang w:val="en-US" w:eastAsia="en-US" w:bidi="ar-SA"/>
      </w:rPr>
    </w:lvl>
    <w:lvl w:ilvl="4" w:tplc="3BE05778">
      <w:numFmt w:val="bullet"/>
      <w:lvlText w:val="•"/>
      <w:lvlJc w:val="left"/>
      <w:pPr>
        <w:ind w:left="644" w:hanging="272"/>
      </w:pPr>
      <w:rPr>
        <w:lang w:val="en-US" w:eastAsia="en-US" w:bidi="ar-SA"/>
      </w:rPr>
    </w:lvl>
    <w:lvl w:ilvl="5" w:tplc="26087836">
      <w:numFmt w:val="bullet"/>
      <w:lvlText w:val="•"/>
      <w:lvlJc w:val="left"/>
      <w:pPr>
        <w:ind w:left="725" w:hanging="272"/>
      </w:pPr>
      <w:rPr>
        <w:lang w:val="en-US" w:eastAsia="en-US" w:bidi="ar-SA"/>
      </w:rPr>
    </w:lvl>
    <w:lvl w:ilvl="6" w:tplc="16CA8AE6">
      <w:numFmt w:val="bullet"/>
      <w:lvlText w:val="•"/>
      <w:lvlJc w:val="left"/>
      <w:pPr>
        <w:ind w:left="806" w:hanging="272"/>
      </w:pPr>
      <w:rPr>
        <w:lang w:val="en-US" w:eastAsia="en-US" w:bidi="ar-SA"/>
      </w:rPr>
    </w:lvl>
    <w:lvl w:ilvl="7" w:tplc="2F2055AC">
      <w:numFmt w:val="bullet"/>
      <w:lvlText w:val="•"/>
      <w:lvlJc w:val="left"/>
      <w:pPr>
        <w:ind w:left="887" w:hanging="272"/>
      </w:pPr>
      <w:rPr>
        <w:lang w:val="en-US" w:eastAsia="en-US" w:bidi="ar-SA"/>
      </w:rPr>
    </w:lvl>
    <w:lvl w:ilvl="8" w:tplc="3CA4C794">
      <w:numFmt w:val="bullet"/>
      <w:lvlText w:val="•"/>
      <w:lvlJc w:val="left"/>
      <w:pPr>
        <w:ind w:left="968" w:hanging="272"/>
      </w:pPr>
      <w:rPr>
        <w:lang w:val="en-US" w:eastAsia="en-US" w:bidi="ar-SA"/>
      </w:rPr>
    </w:lvl>
  </w:abstractNum>
  <w:abstractNum w:abstractNumId="52" w15:restartNumberingAfterBreak="0">
    <w:nsid w:val="3FA845AB"/>
    <w:multiLevelType w:val="hybridMultilevel"/>
    <w:tmpl w:val="D15E9F58"/>
    <w:lvl w:ilvl="0" w:tplc="9E28115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CF7EA238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BE72D394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827E85CA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2CBCB18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56148F8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EC1ED79E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7BCE0E7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4A5C202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53" w15:restartNumberingAfterBreak="0">
    <w:nsid w:val="406C2DA0"/>
    <w:multiLevelType w:val="hybridMultilevel"/>
    <w:tmpl w:val="F960891E"/>
    <w:lvl w:ilvl="0" w:tplc="71960602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356" w:hanging="360"/>
      </w:pPr>
    </w:lvl>
    <w:lvl w:ilvl="2" w:tplc="3409001B" w:tentative="1">
      <w:start w:val="1"/>
      <w:numFmt w:val="lowerRoman"/>
      <w:lvlText w:val="%3."/>
      <w:lvlJc w:val="right"/>
      <w:pPr>
        <w:ind w:left="3076" w:hanging="180"/>
      </w:pPr>
    </w:lvl>
    <w:lvl w:ilvl="3" w:tplc="3409000F" w:tentative="1">
      <w:start w:val="1"/>
      <w:numFmt w:val="decimal"/>
      <w:lvlText w:val="%4."/>
      <w:lvlJc w:val="left"/>
      <w:pPr>
        <w:ind w:left="3796" w:hanging="360"/>
      </w:pPr>
    </w:lvl>
    <w:lvl w:ilvl="4" w:tplc="34090019" w:tentative="1">
      <w:start w:val="1"/>
      <w:numFmt w:val="lowerLetter"/>
      <w:lvlText w:val="%5."/>
      <w:lvlJc w:val="left"/>
      <w:pPr>
        <w:ind w:left="4516" w:hanging="360"/>
      </w:pPr>
    </w:lvl>
    <w:lvl w:ilvl="5" w:tplc="3409001B" w:tentative="1">
      <w:start w:val="1"/>
      <w:numFmt w:val="lowerRoman"/>
      <w:lvlText w:val="%6."/>
      <w:lvlJc w:val="right"/>
      <w:pPr>
        <w:ind w:left="5236" w:hanging="180"/>
      </w:pPr>
    </w:lvl>
    <w:lvl w:ilvl="6" w:tplc="3409000F" w:tentative="1">
      <w:start w:val="1"/>
      <w:numFmt w:val="decimal"/>
      <w:lvlText w:val="%7."/>
      <w:lvlJc w:val="left"/>
      <w:pPr>
        <w:ind w:left="5956" w:hanging="360"/>
      </w:pPr>
    </w:lvl>
    <w:lvl w:ilvl="7" w:tplc="34090019" w:tentative="1">
      <w:start w:val="1"/>
      <w:numFmt w:val="lowerLetter"/>
      <w:lvlText w:val="%8."/>
      <w:lvlJc w:val="left"/>
      <w:pPr>
        <w:ind w:left="6676" w:hanging="360"/>
      </w:pPr>
    </w:lvl>
    <w:lvl w:ilvl="8" w:tplc="3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4" w15:restartNumberingAfterBreak="0">
    <w:nsid w:val="40843BFA"/>
    <w:multiLevelType w:val="hybridMultilevel"/>
    <w:tmpl w:val="373EBE76"/>
    <w:lvl w:ilvl="0" w:tplc="2D96412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18A866CE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5D66AC6C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499E95FE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D128827C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31D64A0E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5F082B7C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9D7E93A0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F09C47E0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55" w15:restartNumberingAfterBreak="0">
    <w:nsid w:val="413B23D0"/>
    <w:multiLevelType w:val="hybridMultilevel"/>
    <w:tmpl w:val="99804806"/>
    <w:lvl w:ilvl="0" w:tplc="7CA0820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AA615B"/>
    <w:multiLevelType w:val="hybridMultilevel"/>
    <w:tmpl w:val="72721F40"/>
    <w:lvl w:ilvl="0" w:tplc="44BA11B6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B63C8EA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CB2862B0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7792BA1A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254E68A2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7A2C8990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C9B6E226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8C647D9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62FCF440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57" w15:restartNumberingAfterBreak="0">
    <w:nsid w:val="41C27BF9"/>
    <w:multiLevelType w:val="hybridMultilevel"/>
    <w:tmpl w:val="93FCD9AE"/>
    <w:lvl w:ilvl="0" w:tplc="7018D752">
      <w:start w:val="9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E9CAA7BA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29B8FE1E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4D9020BE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97A07DAC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9980605E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60F86186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E580DB4C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7F685346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58" w15:restartNumberingAfterBreak="0">
    <w:nsid w:val="43863D29"/>
    <w:multiLevelType w:val="hybridMultilevel"/>
    <w:tmpl w:val="5CB896A2"/>
    <w:lvl w:ilvl="0" w:tplc="A2F04250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A311A4"/>
    <w:multiLevelType w:val="multilevel"/>
    <w:tmpl w:val="DC3A18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0" w15:restartNumberingAfterBreak="0">
    <w:nsid w:val="45174D9F"/>
    <w:multiLevelType w:val="hybridMultilevel"/>
    <w:tmpl w:val="E3DAA68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5D003BB"/>
    <w:multiLevelType w:val="hybridMultilevel"/>
    <w:tmpl w:val="7A7A2F30"/>
    <w:lvl w:ilvl="0" w:tplc="BEFE85E4">
      <w:start w:val="9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ED3A602C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D6447F3C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93165B40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141E1E92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52888848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AA5E5236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4E50B562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FC10BC48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62" w15:restartNumberingAfterBreak="0">
    <w:nsid w:val="494B1218"/>
    <w:multiLevelType w:val="multilevel"/>
    <w:tmpl w:val="0A187E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3" w15:restartNumberingAfterBreak="0">
    <w:nsid w:val="49563C6E"/>
    <w:multiLevelType w:val="hybridMultilevel"/>
    <w:tmpl w:val="866423F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A2003DC"/>
    <w:multiLevelType w:val="hybridMultilevel"/>
    <w:tmpl w:val="57E41652"/>
    <w:lvl w:ilvl="0" w:tplc="C248B6A4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F40C75E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03B2FAFE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A204EF62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08FAC3C8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BECD62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257A46EC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3AC068C0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28E43FF4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65" w15:restartNumberingAfterBreak="0">
    <w:nsid w:val="4E305602"/>
    <w:multiLevelType w:val="hybridMultilevel"/>
    <w:tmpl w:val="86501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E7F14C7"/>
    <w:multiLevelType w:val="hybridMultilevel"/>
    <w:tmpl w:val="85E6676E"/>
    <w:lvl w:ilvl="0" w:tplc="6F265CE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B70AAF2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A80C8488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D2BC25E4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1390BF78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D4C0418A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D3AAAA78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373C67CA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318E5C0A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67" w15:restartNumberingAfterBreak="0">
    <w:nsid w:val="5067509F"/>
    <w:multiLevelType w:val="hybridMultilevel"/>
    <w:tmpl w:val="3FBC777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8B444D4"/>
    <w:multiLevelType w:val="hybridMultilevel"/>
    <w:tmpl w:val="96DAC91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91C5F16"/>
    <w:multiLevelType w:val="hybridMultilevel"/>
    <w:tmpl w:val="AA40FE9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1985FEA"/>
    <w:multiLevelType w:val="hybridMultilevel"/>
    <w:tmpl w:val="B4A0E468"/>
    <w:lvl w:ilvl="0" w:tplc="2ECCD51E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3"/>
        <w:sz w:val="13"/>
        <w:szCs w:val="13"/>
        <w:lang w:val="en-US" w:eastAsia="en-US" w:bidi="ar-SA"/>
      </w:rPr>
    </w:lvl>
    <w:lvl w:ilvl="1" w:tplc="9E3A8C92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36C0CAF0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F864C2DC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18500780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02608358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3362C350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5DC4C5B8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A962C396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71" w15:restartNumberingAfterBreak="0">
    <w:nsid w:val="63C967CA"/>
    <w:multiLevelType w:val="hybridMultilevel"/>
    <w:tmpl w:val="0A22078C"/>
    <w:lvl w:ilvl="0" w:tplc="F7B0E2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4E621E8"/>
    <w:multiLevelType w:val="hybridMultilevel"/>
    <w:tmpl w:val="FF6426E4"/>
    <w:lvl w:ilvl="0" w:tplc="6FBACE7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1462A5A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45564406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F696971A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689EED22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BE0A2B3A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CB225124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49BC0362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FF20F4BE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73" w15:restartNumberingAfterBreak="0">
    <w:nsid w:val="650406A2"/>
    <w:multiLevelType w:val="hybridMultilevel"/>
    <w:tmpl w:val="3A30A28A"/>
    <w:lvl w:ilvl="0" w:tplc="1302A01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5082382"/>
    <w:multiLevelType w:val="hybridMultilevel"/>
    <w:tmpl w:val="B36E2F34"/>
    <w:lvl w:ilvl="0" w:tplc="6B26EF42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9E6755E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05469EE6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76062D5C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8C0C19A4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F8F2F08E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1C2625D4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AE42852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2714B30A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75" w15:restartNumberingAfterBreak="0">
    <w:nsid w:val="67ED4B53"/>
    <w:multiLevelType w:val="hybridMultilevel"/>
    <w:tmpl w:val="06648BEA"/>
    <w:lvl w:ilvl="0" w:tplc="FEB657C8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9DC38BA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841239A4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AC1A0826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EE0E14E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4E00CBD6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735AA9E6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807EE97C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BD8AC6C0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76" w15:restartNumberingAfterBreak="0">
    <w:nsid w:val="681E089E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6CB06C51"/>
    <w:multiLevelType w:val="hybridMultilevel"/>
    <w:tmpl w:val="E4E26EAE"/>
    <w:lvl w:ilvl="0" w:tplc="F2AC704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F86251C"/>
    <w:multiLevelType w:val="hybridMultilevel"/>
    <w:tmpl w:val="BB9CCF38"/>
    <w:lvl w:ilvl="0" w:tplc="1D1C46B6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478C5474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7316A404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CF384E82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2F122D98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979838A0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D55CCC90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542A508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5254B38A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79" w15:restartNumberingAfterBreak="0">
    <w:nsid w:val="703C7901"/>
    <w:multiLevelType w:val="hybridMultilevel"/>
    <w:tmpl w:val="C17EA8F0"/>
    <w:lvl w:ilvl="0" w:tplc="9FFE6F1A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AC54AB6C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D8467CFC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6A48C52A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50A8A5F4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21D65826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25E2A9F6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EF0E8304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A40E38FC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80" w15:restartNumberingAfterBreak="0">
    <w:nsid w:val="707A5A26"/>
    <w:multiLevelType w:val="hybridMultilevel"/>
    <w:tmpl w:val="638C6280"/>
    <w:lvl w:ilvl="0" w:tplc="5A6E8D6C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04A218A6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E46E0942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928464A8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1CE6FE2C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8558FB2E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C2C6C88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22B4A69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84E4A12E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81" w15:restartNumberingAfterBreak="0">
    <w:nsid w:val="70F073E7"/>
    <w:multiLevelType w:val="hybridMultilevel"/>
    <w:tmpl w:val="81D89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0FA67B5"/>
    <w:multiLevelType w:val="hybridMultilevel"/>
    <w:tmpl w:val="BE9E4C1A"/>
    <w:lvl w:ilvl="0" w:tplc="F26E2C00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28246C4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32429AF2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C64AB6E2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A16C1636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C70927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48E4DCF8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AD540722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08FE61C4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83" w15:restartNumberingAfterBreak="0">
    <w:nsid w:val="712E3CB1"/>
    <w:multiLevelType w:val="hybridMultilevel"/>
    <w:tmpl w:val="14D4596E"/>
    <w:lvl w:ilvl="0" w:tplc="5CA801C6">
      <w:start w:val="1"/>
      <w:numFmt w:val="decimal"/>
      <w:lvlText w:val="%1.0"/>
      <w:lvlJc w:val="left"/>
      <w:pPr>
        <w:ind w:left="425" w:hanging="304"/>
      </w:pPr>
      <w:rPr>
        <w:rFonts w:hint="default"/>
        <w:spacing w:val="0"/>
        <w:w w:val="111"/>
        <w:lang w:val="en-US" w:eastAsia="en-US" w:bidi="ar-SA"/>
      </w:rPr>
    </w:lvl>
    <w:lvl w:ilvl="1" w:tplc="762E600A">
      <w:numFmt w:val="bullet"/>
      <w:lvlText w:val=""/>
      <w:lvlJc w:val="left"/>
      <w:pPr>
        <w:ind w:left="667" w:hanging="27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2" w:tplc="BB4E1784">
      <w:numFmt w:val="bullet"/>
      <w:lvlText w:val="•"/>
      <w:lvlJc w:val="left"/>
      <w:pPr>
        <w:ind w:left="1802" w:hanging="272"/>
      </w:pPr>
      <w:rPr>
        <w:rFonts w:hint="default"/>
        <w:lang w:val="en-US" w:eastAsia="en-US" w:bidi="ar-SA"/>
      </w:rPr>
    </w:lvl>
    <w:lvl w:ilvl="3" w:tplc="7ACC7150">
      <w:numFmt w:val="bullet"/>
      <w:lvlText w:val="•"/>
      <w:lvlJc w:val="left"/>
      <w:pPr>
        <w:ind w:left="2945" w:hanging="272"/>
      </w:pPr>
      <w:rPr>
        <w:rFonts w:hint="default"/>
        <w:lang w:val="en-US" w:eastAsia="en-US" w:bidi="ar-SA"/>
      </w:rPr>
    </w:lvl>
    <w:lvl w:ilvl="4" w:tplc="630A094A">
      <w:numFmt w:val="bullet"/>
      <w:lvlText w:val="•"/>
      <w:lvlJc w:val="left"/>
      <w:pPr>
        <w:ind w:left="4088" w:hanging="272"/>
      </w:pPr>
      <w:rPr>
        <w:rFonts w:hint="default"/>
        <w:lang w:val="en-US" w:eastAsia="en-US" w:bidi="ar-SA"/>
      </w:rPr>
    </w:lvl>
    <w:lvl w:ilvl="5" w:tplc="D0528A2C">
      <w:numFmt w:val="bullet"/>
      <w:lvlText w:val="•"/>
      <w:lvlJc w:val="left"/>
      <w:pPr>
        <w:ind w:left="5231" w:hanging="272"/>
      </w:pPr>
      <w:rPr>
        <w:rFonts w:hint="default"/>
        <w:lang w:val="en-US" w:eastAsia="en-US" w:bidi="ar-SA"/>
      </w:rPr>
    </w:lvl>
    <w:lvl w:ilvl="6" w:tplc="3E5EFE36">
      <w:numFmt w:val="bullet"/>
      <w:lvlText w:val="•"/>
      <w:lvlJc w:val="left"/>
      <w:pPr>
        <w:ind w:left="6374" w:hanging="272"/>
      </w:pPr>
      <w:rPr>
        <w:rFonts w:hint="default"/>
        <w:lang w:val="en-US" w:eastAsia="en-US" w:bidi="ar-SA"/>
      </w:rPr>
    </w:lvl>
    <w:lvl w:ilvl="7" w:tplc="1BF49F24">
      <w:numFmt w:val="bullet"/>
      <w:lvlText w:val="•"/>
      <w:lvlJc w:val="left"/>
      <w:pPr>
        <w:ind w:left="7517" w:hanging="272"/>
      </w:pPr>
      <w:rPr>
        <w:rFonts w:hint="default"/>
        <w:lang w:val="en-US" w:eastAsia="en-US" w:bidi="ar-SA"/>
      </w:rPr>
    </w:lvl>
    <w:lvl w:ilvl="8" w:tplc="A0EC12E4">
      <w:numFmt w:val="bullet"/>
      <w:lvlText w:val="•"/>
      <w:lvlJc w:val="left"/>
      <w:pPr>
        <w:ind w:left="8660" w:hanging="272"/>
      </w:pPr>
      <w:rPr>
        <w:rFonts w:hint="default"/>
        <w:lang w:val="en-US" w:eastAsia="en-US" w:bidi="ar-SA"/>
      </w:rPr>
    </w:lvl>
  </w:abstractNum>
  <w:abstractNum w:abstractNumId="84" w15:restartNumberingAfterBreak="0">
    <w:nsid w:val="71692C3D"/>
    <w:multiLevelType w:val="hybridMultilevel"/>
    <w:tmpl w:val="9462EF50"/>
    <w:lvl w:ilvl="0" w:tplc="9474C91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5626445E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597C6900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BD54D544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0CA09BE0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6A548C98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24F4080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2C483C56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34CE2F8A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85" w15:restartNumberingAfterBreak="0">
    <w:nsid w:val="72C8348E"/>
    <w:multiLevelType w:val="hybridMultilevel"/>
    <w:tmpl w:val="EB5CDEB6"/>
    <w:lvl w:ilvl="0" w:tplc="9A788F3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AE00CC86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BAE0CB8A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F46C566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D9D44288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EF380160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2D4E8DD4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755E0142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CDE81CC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86" w15:restartNumberingAfterBreak="0">
    <w:nsid w:val="731A7918"/>
    <w:multiLevelType w:val="hybridMultilevel"/>
    <w:tmpl w:val="D23CF82E"/>
    <w:lvl w:ilvl="0" w:tplc="07F82E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7" w15:restartNumberingAfterBreak="0">
    <w:nsid w:val="73BA73CF"/>
    <w:multiLevelType w:val="hybridMultilevel"/>
    <w:tmpl w:val="194859A0"/>
    <w:lvl w:ilvl="0" w:tplc="9E34D9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8" w15:restartNumberingAfterBreak="0">
    <w:nsid w:val="75336965"/>
    <w:multiLevelType w:val="multilevel"/>
    <w:tmpl w:val="3CD40A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89" w15:restartNumberingAfterBreak="0">
    <w:nsid w:val="76033135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0" w15:restartNumberingAfterBreak="0">
    <w:nsid w:val="76527928"/>
    <w:multiLevelType w:val="hybridMultilevel"/>
    <w:tmpl w:val="67E40C84"/>
    <w:lvl w:ilvl="0" w:tplc="A7EA69A2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DDC45286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46E6481A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84FC4060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2AAEDE94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6C1C0D5A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9A74E478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90DCC7D8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4CB41686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91" w15:restartNumberingAfterBreak="0">
    <w:nsid w:val="77682A1E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2" w15:restartNumberingAfterBreak="0">
    <w:nsid w:val="778162F3"/>
    <w:multiLevelType w:val="hybridMultilevel"/>
    <w:tmpl w:val="9BFEFDC0"/>
    <w:lvl w:ilvl="0" w:tplc="5BAA0CEE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5CCA357A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F9281916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B3E03B24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38568AB6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CD26DD96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59D0D66C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ACAE19DE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E3364DE2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93" w15:restartNumberingAfterBreak="0">
    <w:nsid w:val="78813125"/>
    <w:multiLevelType w:val="hybridMultilevel"/>
    <w:tmpl w:val="317E0F90"/>
    <w:lvl w:ilvl="0" w:tplc="7D7C7DA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BE72BD5A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D8E67328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35AA088E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83582D2A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F940941C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61102664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18F27E04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0714095E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94" w15:restartNumberingAfterBreak="0">
    <w:nsid w:val="7ED33D5E"/>
    <w:multiLevelType w:val="hybridMultilevel"/>
    <w:tmpl w:val="09E635FC"/>
    <w:lvl w:ilvl="0" w:tplc="8B9EB22E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FEE1380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79F88034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E98EAB58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D6F2ADD6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96548C8E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C22A5A42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2B68B216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ABEAAA78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95" w15:restartNumberingAfterBreak="0">
    <w:nsid w:val="7EF251A3"/>
    <w:multiLevelType w:val="hybridMultilevel"/>
    <w:tmpl w:val="31A61F50"/>
    <w:lvl w:ilvl="0" w:tplc="8BA227E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DF7C5CE0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8A545450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D88C0578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0AAA68B8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E40C5890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FEFC9AC6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2DE29046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5BE283A8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96" w15:restartNumberingAfterBreak="0">
    <w:nsid w:val="7FEB2864"/>
    <w:multiLevelType w:val="hybridMultilevel"/>
    <w:tmpl w:val="18A82370"/>
    <w:lvl w:ilvl="0" w:tplc="41B0665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808247">
    <w:abstractNumId w:val="41"/>
  </w:num>
  <w:num w:numId="2" w16cid:durableId="641740620">
    <w:abstractNumId w:val="91"/>
  </w:num>
  <w:num w:numId="3" w16cid:durableId="230312800">
    <w:abstractNumId w:val="60"/>
  </w:num>
  <w:num w:numId="4" w16cid:durableId="560100737">
    <w:abstractNumId w:val="76"/>
  </w:num>
  <w:num w:numId="5" w16cid:durableId="186258677">
    <w:abstractNumId w:val="7"/>
  </w:num>
  <w:num w:numId="6" w16cid:durableId="231042845">
    <w:abstractNumId w:val="89"/>
  </w:num>
  <w:num w:numId="7" w16cid:durableId="808013679">
    <w:abstractNumId w:val="63"/>
  </w:num>
  <w:num w:numId="8" w16cid:durableId="1353915966">
    <w:abstractNumId w:val="68"/>
  </w:num>
  <w:num w:numId="9" w16cid:durableId="1938907296">
    <w:abstractNumId w:val="69"/>
  </w:num>
  <w:num w:numId="10" w16cid:durableId="1972666321">
    <w:abstractNumId w:val="49"/>
  </w:num>
  <w:num w:numId="11" w16cid:durableId="1025403102">
    <w:abstractNumId w:val="81"/>
  </w:num>
  <w:num w:numId="12" w16cid:durableId="367881032">
    <w:abstractNumId w:val="62"/>
  </w:num>
  <w:num w:numId="13" w16cid:durableId="343896537">
    <w:abstractNumId w:val="59"/>
  </w:num>
  <w:num w:numId="14" w16cid:durableId="519121438">
    <w:abstractNumId w:val="21"/>
  </w:num>
  <w:num w:numId="15" w16cid:durableId="97528767">
    <w:abstractNumId w:val="88"/>
  </w:num>
  <w:num w:numId="16" w16cid:durableId="1084111529">
    <w:abstractNumId w:val="42"/>
  </w:num>
  <w:num w:numId="17" w16cid:durableId="708184381">
    <w:abstractNumId w:val="67"/>
  </w:num>
  <w:num w:numId="18" w16cid:durableId="1682858725">
    <w:abstractNumId w:val="58"/>
  </w:num>
  <w:num w:numId="19" w16cid:durableId="93979176">
    <w:abstractNumId w:val="28"/>
  </w:num>
  <w:num w:numId="20" w16cid:durableId="1871186629">
    <w:abstractNumId w:val="17"/>
  </w:num>
  <w:num w:numId="21" w16cid:durableId="738484229">
    <w:abstractNumId w:val="77"/>
  </w:num>
  <w:num w:numId="22" w16cid:durableId="945505941">
    <w:abstractNumId w:val="9"/>
  </w:num>
  <w:num w:numId="23" w16cid:durableId="132872712">
    <w:abstractNumId w:val="65"/>
  </w:num>
  <w:num w:numId="24" w16cid:durableId="611017588">
    <w:abstractNumId w:val="25"/>
  </w:num>
  <w:num w:numId="25" w16cid:durableId="578753484">
    <w:abstractNumId w:val="29"/>
  </w:num>
  <w:num w:numId="26" w16cid:durableId="349066165">
    <w:abstractNumId w:val="0"/>
  </w:num>
  <w:num w:numId="27" w16cid:durableId="1327202064">
    <w:abstractNumId w:val="39"/>
  </w:num>
  <w:num w:numId="28" w16cid:durableId="704674848">
    <w:abstractNumId w:val="12"/>
  </w:num>
  <w:num w:numId="29" w16cid:durableId="966929344">
    <w:abstractNumId w:val="3"/>
  </w:num>
  <w:num w:numId="30" w16cid:durableId="1746762875">
    <w:abstractNumId w:val="37"/>
  </w:num>
  <w:num w:numId="31" w16cid:durableId="428547186">
    <w:abstractNumId w:val="78"/>
  </w:num>
  <w:num w:numId="32" w16cid:durableId="780298263">
    <w:abstractNumId w:val="22"/>
  </w:num>
  <w:num w:numId="33" w16cid:durableId="282422286">
    <w:abstractNumId w:val="74"/>
  </w:num>
  <w:num w:numId="34" w16cid:durableId="1202983159">
    <w:abstractNumId w:val="95"/>
  </w:num>
  <w:num w:numId="35" w16cid:durableId="1146045717">
    <w:abstractNumId w:val="26"/>
  </w:num>
  <w:num w:numId="36" w16cid:durableId="341863686">
    <w:abstractNumId w:val="45"/>
  </w:num>
  <w:num w:numId="37" w16cid:durableId="121274246">
    <w:abstractNumId w:val="57"/>
  </w:num>
  <w:num w:numId="38" w16cid:durableId="1513641444">
    <w:abstractNumId w:val="5"/>
  </w:num>
  <w:num w:numId="39" w16cid:durableId="1688671387">
    <w:abstractNumId w:val="35"/>
  </w:num>
  <w:num w:numId="40" w16cid:durableId="673073239">
    <w:abstractNumId w:val="64"/>
  </w:num>
  <w:num w:numId="41" w16cid:durableId="202254264">
    <w:abstractNumId w:val="82"/>
  </w:num>
  <w:num w:numId="42" w16cid:durableId="1114521599">
    <w:abstractNumId w:val="93"/>
  </w:num>
  <w:num w:numId="43" w16cid:durableId="509949969">
    <w:abstractNumId w:val="79"/>
  </w:num>
  <w:num w:numId="44" w16cid:durableId="1914317649">
    <w:abstractNumId w:val="56"/>
  </w:num>
  <w:num w:numId="45" w16cid:durableId="658464888">
    <w:abstractNumId w:val="84"/>
  </w:num>
  <w:num w:numId="46" w16cid:durableId="1879315179">
    <w:abstractNumId w:val="10"/>
  </w:num>
  <w:num w:numId="47" w16cid:durableId="1291860900">
    <w:abstractNumId w:val="16"/>
  </w:num>
  <w:num w:numId="48" w16cid:durableId="1888255215">
    <w:abstractNumId w:val="23"/>
  </w:num>
  <w:num w:numId="49" w16cid:durableId="30810502">
    <w:abstractNumId w:val="66"/>
  </w:num>
  <w:num w:numId="50" w16cid:durableId="1333920596">
    <w:abstractNumId w:val="40"/>
  </w:num>
  <w:num w:numId="51" w16cid:durableId="1448574742">
    <w:abstractNumId w:val="48"/>
  </w:num>
  <w:num w:numId="52" w16cid:durableId="727460074">
    <w:abstractNumId w:val="46"/>
  </w:num>
  <w:num w:numId="53" w16cid:durableId="18360372">
    <w:abstractNumId w:val="75"/>
  </w:num>
  <w:num w:numId="54" w16cid:durableId="907495538">
    <w:abstractNumId w:val="36"/>
  </w:num>
  <w:num w:numId="55" w16cid:durableId="1673221331">
    <w:abstractNumId w:val="33"/>
  </w:num>
  <w:num w:numId="56" w16cid:durableId="448276523">
    <w:abstractNumId w:val="13"/>
  </w:num>
  <w:num w:numId="57" w16cid:durableId="1239363633">
    <w:abstractNumId w:val="52"/>
  </w:num>
  <w:num w:numId="58" w16cid:durableId="148325730">
    <w:abstractNumId w:val="83"/>
  </w:num>
  <w:num w:numId="59" w16cid:durableId="1214849973">
    <w:abstractNumId w:val="4"/>
  </w:num>
  <w:num w:numId="60" w16cid:durableId="497429732">
    <w:abstractNumId w:val="94"/>
  </w:num>
  <w:num w:numId="61" w16cid:durableId="528109415">
    <w:abstractNumId w:val="30"/>
  </w:num>
  <w:num w:numId="62" w16cid:durableId="570846963">
    <w:abstractNumId w:val="85"/>
  </w:num>
  <w:num w:numId="63" w16cid:durableId="1268778944">
    <w:abstractNumId w:val="14"/>
  </w:num>
  <w:num w:numId="64" w16cid:durableId="1928420869">
    <w:abstractNumId w:val="80"/>
  </w:num>
  <w:num w:numId="65" w16cid:durableId="34895908">
    <w:abstractNumId w:val="38"/>
  </w:num>
  <w:num w:numId="66" w16cid:durableId="30692817">
    <w:abstractNumId w:val="43"/>
  </w:num>
  <w:num w:numId="67" w16cid:durableId="1085298962">
    <w:abstractNumId w:val="34"/>
  </w:num>
  <w:num w:numId="68" w16cid:durableId="2020769724">
    <w:abstractNumId w:val="47"/>
  </w:num>
  <w:num w:numId="69" w16cid:durableId="1595163387">
    <w:abstractNumId w:val="54"/>
  </w:num>
  <w:num w:numId="70" w16cid:durableId="560365117">
    <w:abstractNumId w:val="72"/>
  </w:num>
  <w:num w:numId="71" w16cid:durableId="507792351">
    <w:abstractNumId w:val="9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 w16cid:durableId="2067949263">
    <w:abstractNumId w:val="7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3" w16cid:durableId="950551064">
    <w:abstractNumId w:val="61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4" w16cid:durableId="2031493173">
    <w:abstractNumId w:val="9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5" w16cid:durableId="1929774880">
    <w:abstractNumId w:val="5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6" w16cid:durableId="2067605818">
    <w:abstractNumId w:val="5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7" w16cid:durableId="541289741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 w16cid:durableId="1707098284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9" w16cid:durableId="1070422389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0" w16cid:durableId="722755756">
    <w:abstractNumId w:val="73"/>
  </w:num>
  <w:num w:numId="81" w16cid:durableId="1347944641">
    <w:abstractNumId w:val="32"/>
  </w:num>
  <w:num w:numId="82" w16cid:durableId="1220551204">
    <w:abstractNumId w:val="19"/>
  </w:num>
  <w:num w:numId="83" w16cid:durableId="1011494530">
    <w:abstractNumId w:val="27"/>
  </w:num>
  <w:num w:numId="84" w16cid:durableId="1234241339">
    <w:abstractNumId w:val="44"/>
  </w:num>
  <w:num w:numId="85" w16cid:durableId="1051347789">
    <w:abstractNumId w:val="2"/>
  </w:num>
  <w:num w:numId="86" w16cid:durableId="1867712285">
    <w:abstractNumId w:val="18"/>
  </w:num>
  <w:num w:numId="87" w16cid:durableId="1169638887">
    <w:abstractNumId w:val="1"/>
  </w:num>
  <w:num w:numId="88" w16cid:durableId="684210863">
    <w:abstractNumId w:val="31"/>
  </w:num>
  <w:num w:numId="89" w16cid:durableId="1404521327">
    <w:abstractNumId w:val="71"/>
  </w:num>
  <w:num w:numId="90" w16cid:durableId="1350255703">
    <w:abstractNumId w:val="20"/>
  </w:num>
  <w:num w:numId="91" w16cid:durableId="602105751">
    <w:abstractNumId w:val="87"/>
  </w:num>
  <w:num w:numId="92" w16cid:durableId="1829249783">
    <w:abstractNumId w:val="86"/>
  </w:num>
  <w:num w:numId="93" w16cid:durableId="1834099584">
    <w:abstractNumId w:val="6"/>
  </w:num>
  <w:num w:numId="94" w16cid:durableId="58523820">
    <w:abstractNumId w:val="53"/>
  </w:num>
  <w:num w:numId="95" w16cid:durableId="766466276">
    <w:abstractNumId w:val="11"/>
  </w:num>
  <w:num w:numId="96" w16cid:durableId="390928801">
    <w:abstractNumId w:val="96"/>
  </w:num>
  <w:num w:numId="97" w16cid:durableId="888877570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3888"/>
    <w:rsid w:val="00004150"/>
    <w:rsid w:val="00004154"/>
    <w:rsid w:val="00004413"/>
    <w:rsid w:val="00005987"/>
    <w:rsid w:val="00005B95"/>
    <w:rsid w:val="00005CBD"/>
    <w:rsid w:val="00006EED"/>
    <w:rsid w:val="000105F9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3E52"/>
    <w:rsid w:val="0004481A"/>
    <w:rsid w:val="00044B22"/>
    <w:rsid w:val="00045C1D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25EF"/>
    <w:rsid w:val="0006496C"/>
    <w:rsid w:val="00065C18"/>
    <w:rsid w:val="00066F9C"/>
    <w:rsid w:val="0006727C"/>
    <w:rsid w:val="00067AA7"/>
    <w:rsid w:val="00067F79"/>
    <w:rsid w:val="00072BC4"/>
    <w:rsid w:val="00072E82"/>
    <w:rsid w:val="000737F3"/>
    <w:rsid w:val="0007419C"/>
    <w:rsid w:val="00074898"/>
    <w:rsid w:val="00075333"/>
    <w:rsid w:val="00075525"/>
    <w:rsid w:val="00080DB7"/>
    <w:rsid w:val="00082035"/>
    <w:rsid w:val="00084007"/>
    <w:rsid w:val="0008625B"/>
    <w:rsid w:val="000869DF"/>
    <w:rsid w:val="00087D31"/>
    <w:rsid w:val="00087D76"/>
    <w:rsid w:val="0009094C"/>
    <w:rsid w:val="00092FBE"/>
    <w:rsid w:val="00095268"/>
    <w:rsid w:val="0009647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20F4"/>
    <w:rsid w:val="000B323F"/>
    <w:rsid w:val="000B3ADB"/>
    <w:rsid w:val="000B4FBB"/>
    <w:rsid w:val="000B5707"/>
    <w:rsid w:val="000B6994"/>
    <w:rsid w:val="000C306C"/>
    <w:rsid w:val="000C4605"/>
    <w:rsid w:val="000C4782"/>
    <w:rsid w:val="000D0094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5C40"/>
    <w:rsid w:val="000E7411"/>
    <w:rsid w:val="000F05DA"/>
    <w:rsid w:val="000F0725"/>
    <w:rsid w:val="000F1AE0"/>
    <w:rsid w:val="000F2D8F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99F"/>
    <w:rsid w:val="00115EDA"/>
    <w:rsid w:val="00116CEA"/>
    <w:rsid w:val="00120507"/>
    <w:rsid w:val="00120AAD"/>
    <w:rsid w:val="00121D44"/>
    <w:rsid w:val="001220C1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059"/>
    <w:rsid w:val="0013752D"/>
    <w:rsid w:val="001375FD"/>
    <w:rsid w:val="0014074A"/>
    <w:rsid w:val="00140CEE"/>
    <w:rsid w:val="00140D24"/>
    <w:rsid w:val="00140E65"/>
    <w:rsid w:val="00141C00"/>
    <w:rsid w:val="00142567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3635"/>
    <w:rsid w:val="001636DB"/>
    <w:rsid w:val="00164A85"/>
    <w:rsid w:val="001667D0"/>
    <w:rsid w:val="00166AE3"/>
    <w:rsid w:val="00166B31"/>
    <w:rsid w:val="001704E5"/>
    <w:rsid w:val="0017050B"/>
    <w:rsid w:val="00170C1D"/>
    <w:rsid w:val="00173FE5"/>
    <w:rsid w:val="00174543"/>
    <w:rsid w:val="0017604E"/>
    <w:rsid w:val="001776BC"/>
    <w:rsid w:val="0018085B"/>
    <w:rsid w:val="0018158B"/>
    <w:rsid w:val="001840F9"/>
    <w:rsid w:val="0018482F"/>
    <w:rsid w:val="00184B48"/>
    <w:rsid w:val="001865F3"/>
    <w:rsid w:val="00186999"/>
    <w:rsid w:val="00187AD2"/>
    <w:rsid w:val="00190E37"/>
    <w:rsid w:val="0019173B"/>
    <w:rsid w:val="00193051"/>
    <w:rsid w:val="00193B26"/>
    <w:rsid w:val="00194B62"/>
    <w:rsid w:val="00194DDF"/>
    <w:rsid w:val="001A0E71"/>
    <w:rsid w:val="001A3ABB"/>
    <w:rsid w:val="001A463D"/>
    <w:rsid w:val="001A6266"/>
    <w:rsid w:val="001A7694"/>
    <w:rsid w:val="001B1386"/>
    <w:rsid w:val="001B1CF5"/>
    <w:rsid w:val="001B37EC"/>
    <w:rsid w:val="001B3A48"/>
    <w:rsid w:val="001B5E18"/>
    <w:rsid w:val="001B66FF"/>
    <w:rsid w:val="001B6B11"/>
    <w:rsid w:val="001B6EA9"/>
    <w:rsid w:val="001B7161"/>
    <w:rsid w:val="001C4CAF"/>
    <w:rsid w:val="001C5DA4"/>
    <w:rsid w:val="001D12A8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3AAD"/>
    <w:rsid w:val="001E53C3"/>
    <w:rsid w:val="001E53EC"/>
    <w:rsid w:val="001E6AF7"/>
    <w:rsid w:val="001E6E0A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037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4AF2"/>
    <w:rsid w:val="00236D73"/>
    <w:rsid w:val="00237F0F"/>
    <w:rsid w:val="00240966"/>
    <w:rsid w:val="00240AD5"/>
    <w:rsid w:val="00241569"/>
    <w:rsid w:val="00241AE8"/>
    <w:rsid w:val="002421A4"/>
    <w:rsid w:val="002444C9"/>
    <w:rsid w:val="00245E5A"/>
    <w:rsid w:val="0025021F"/>
    <w:rsid w:val="00257448"/>
    <w:rsid w:val="00257737"/>
    <w:rsid w:val="002636F8"/>
    <w:rsid w:val="00265D6C"/>
    <w:rsid w:val="00266908"/>
    <w:rsid w:val="002707AC"/>
    <w:rsid w:val="0027166C"/>
    <w:rsid w:val="0027230C"/>
    <w:rsid w:val="0027317E"/>
    <w:rsid w:val="0027325E"/>
    <w:rsid w:val="0027388B"/>
    <w:rsid w:val="00275AA0"/>
    <w:rsid w:val="00276C8F"/>
    <w:rsid w:val="00280C1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1485"/>
    <w:rsid w:val="00292494"/>
    <w:rsid w:val="002933DD"/>
    <w:rsid w:val="00293BA7"/>
    <w:rsid w:val="00293BC1"/>
    <w:rsid w:val="00296014"/>
    <w:rsid w:val="002A0F73"/>
    <w:rsid w:val="002A3B09"/>
    <w:rsid w:val="002A6BFA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D0ECA"/>
    <w:rsid w:val="002D150F"/>
    <w:rsid w:val="002D2DE4"/>
    <w:rsid w:val="002D38B7"/>
    <w:rsid w:val="002D6370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4957"/>
    <w:rsid w:val="00325E89"/>
    <w:rsid w:val="00326824"/>
    <w:rsid w:val="00327099"/>
    <w:rsid w:val="00327215"/>
    <w:rsid w:val="00330A6B"/>
    <w:rsid w:val="003356DD"/>
    <w:rsid w:val="00335DB1"/>
    <w:rsid w:val="003374FA"/>
    <w:rsid w:val="00337C31"/>
    <w:rsid w:val="00340722"/>
    <w:rsid w:val="003457C9"/>
    <w:rsid w:val="00346F3F"/>
    <w:rsid w:val="0034741C"/>
    <w:rsid w:val="00351A4A"/>
    <w:rsid w:val="0035403C"/>
    <w:rsid w:val="003557F2"/>
    <w:rsid w:val="00355AF8"/>
    <w:rsid w:val="003574C9"/>
    <w:rsid w:val="0036099C"/>
    <w:rsid w:val="00360B8E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0B1C"/>
    <w:rsid w:val="00371BF3"/>
    <w:rsid w:val="003730C0"/>
    <w:rsid w:val="0037430A"/>
    <w:rsid w:val="00374CB6"/>
    <w:rsid w:val="00376249"/>
    <w:rsid w:val="00377F75"/>
    <w:rsid w:val="00380011"/>
    <w:rsid w:val="00380571"/>
    <w:rsid w:val="00381AB8"/>
    <w:rsid w:val="00382880"/>
    <w:rsid w:val="00383B95"/>
    <w:rsid w:val="003856C3"/>
    <w:rsid w:val="003857EA"/>
    <w:rsid w:val="00386451"/>
    <w:rsid w:val="00386F90"/>
    <w:rsid w:val="0039318B"/>
    <w:rsid w:val="0039740E"/>
    <w:rsid w:val="003A00C9"/>
    <w:rsid w:val="003A1DB0"/>
    <w:rsid w:val="003A213D"/>
    <w:rsid w:val="003A255E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993"/>
    <w:rsid w:val="003E0136"/>
    <w:rsid w:val="003E08C3"/>
    <w:rsid w:val="003E0CD7"/>
    <w:rsid w:val="003E1A85"/>
    <w:rsid w:val="003E1C38"/>
    <w:rsid w:val="003E464F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0A51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3026"/>
    <w:rsid w:val="004131DE"/>
    <w:rsid w:val="004154CB"/>
    <w:rsid w:val="00415F61"/>
    <w:rsid w:val="004217B9"/>
    <w:rsid w:val="0042352D"/>
    <w:rsid w:val="00424016"/>
    <w:rsid w:val="0042463D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DD"/>
    <w:rsid w:val="004374F1"/>
    <w:rsid w:val="00437AB8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98D"/>
    <w:rsid w:val="00475AE8"/>
    <w:rsid w:val="004762A7"/>
    <w:rsid w:val="00476B65"/>
    <w:rsid w:val="00476D84"/>
    <w:rsid w:val="004777FA"/>
    <w:rsid w:val="004830D6"/>
    <w:rsid w:val="0048368A"/>
    <w:rsid w:val="00483AAD"/>
    <w:rsid w:val="00484731"/>
    <w:rsid w:val="00486853"/>
    <w:rsid w:val="00487354"/>
    <w:rsid w:val="00491240"/>
    <w:rsid w:val="00491D1D"/>
    <w:rsid w:val="004930A8"/>
    <w:rsid w:val="00493D74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D97"/>
    <w:rsid w:val="004C7FFE"/>
    <w:rsid w:val="004D091B"/>
    <w:rsid w:val="004D094C"/>
    <w:rsid w:val="004D208E"/>
    <w:rsid w:val="004D483B"/>
    <w:rsid w:val="004D4BB1"/>
    <w:rsid w:val="004D54FE"/>
    <w:rsid w:val="004D66C4"/>
    <w:rsid w:val="004D7DD4"/>
    <w:rsid w:val="004E0F97"/>
    <w:rsid w:val="004E1A92"/>
    <w:rsid w:val="004E1B79"/>
    <w:rsid w:val="004E1C5C"/>
    <w:rsid w:val="004E2745"/>
    <w:rsid w:val="004E2C06"/>
    <w:rsid w:val="004E339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1FB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6EE7"/>
    <w:rsid w:val="00507004"/>
    <w:rsid w:val="00510458"/>
    <w:rsid w:val="0051236E"/>
    <w:rsid w:val="00513D9B"/>
    <w:rsid w:val="00514260"/>
    <w:rsid w:val="00514454"/>
    <w:rsid w:val="005160C0"/>
    <w:rsid w:val="005161A2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60CE"/>
    <w:rsid w:val="00527CEC"/>
    <w:rsid w:val="00527EA5"/>
    <w:rsid w:val="00530EB4"/>
    <w:rsid w:val="00531A05"/>
    <w:rsid w:val="005336F8"/>
    <w:rsid w:val="0053383F"/>
    <w:rsid w:val="00533F8B"/>
    <w:rsid w:val="00537242"/>
    <w:rsid w:val="005418FB"/>
    <w:rsid w:val="00542319"/>
    <w:rsid w:val="00544087"/>
    <w:rsid w:val="00544985"/>
    <w:rsid w:val="00544DC5"/>
    <w:rsid w:val="005457C0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67AE8"/>
    <w:rsid w:val="00571870"/>
    <w:rsid w:val="005718F5"/>
    <w:rsid w:val="00574011"/>
    <w:rsid w:val="005745C7"/>
    <w:rsid w:val="005746A2"/>
    <w:rsid w:val="00574820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A8A"/>
    <w:rsid w:val="00582B38"/>
    <w:rsid w:val="005840B3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C0962"/>
    <w:rsid w:val="005C0D1F"/>
    <w:rsid w:val="005C192A"/>
    <w:rsid w:val="005C34F7"/>
    <w:rsid w:val="005C3F06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0A82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3C05"/>
    <w:rsid w:val="006244F6"/>
    <w:rsid w:val="006309A7"/>
    <w:rsid w:val="00631018"/>
    <w:rsid w:val="00631A7D"/>
    <w:rsid w:val="0063312D"/>
    <w:rsid w:val="00633D08"/>
    <w:rsid w:val="006359BC"/>
    <w:rsid w:val="00636E57"/>
    <w:rsid w:val="00637EB0"/>
    <w:rsid w:val="00637F5C"/>
    <w:rsid w:val="0064070B"/>
    <w:rsid w:val="0064164E"/>
    <w:rsid w:val="00643152"/>
    <w:rsid w:val="0064356E"/>
    <w:rsid w:val="00643A2A"/>
    <w:rsid w:val="00644DE0"/>
    <w:rsid w:val="00646549"/>
    <w:rsid w:val="006465CC"/>
    <w:rsid w:val="006509F6"/>
    <w:rsid w:val="00650ACD"/>
    <w:rsid w:val="0065175B"/>
    <w:rsid w:val="006531B7"/>
    <w:rsid w:val="00654544"/>
    <w:rsid w:val="00654C52"/>
    <w:rsid w:val="006552E3"/>
    <w:rsid w:val="00655AB1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6B82"/>
    <w:rsid w:val="00677AB8"/>
    <w:rsid w:val="00677AE0"/>
    <w:rsid w:val="006802EB"/>
    <w:rsid w:val="00683D25"/>
    <w:rsid w:val="006844CA"/>
    <w:rsid w:val="006856CA"/>
    <w:rsid w:val="00685836"/>
    <w:rsid w:val="006858B5"/>
    <w:rsid w:val="00685917"/>
    <w:rsid w:val="00686751"/>
    <w:rsid w:val="00691B3B"/>
    <w:rsid w:val="006936C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34E0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1166"/>
    <w:rsid w:val="006E4533"/>
    <w:rsid w:val="006E51B3"/>
    <w:rsid w:val="006E593B"/>
    <w:rsid w:val="006E5FB6"/>
    <w:rsid w:val="006E7004"/>
    <w:rsid w:val="006F16D6"/>
    <w:rsid w:val="006F1CF3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3D98"/>
    <w:rsid w:val="00705B56"/>
    <w:rsid w:val="00705CBA"/>
    <w:rsid w:val="00706711"/>
    <w:rsid w:val="00707185"/>
    <w:rsid w:val="00707D80"/>
    <w:rsid w:val="00707DA3"/>
    <w:rsid w:val="00710AA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24AB8"/>
    <w:rsid w:val="00731C67"/>
    <w:rsid w:val="00732F10"/>
    <w:rsid w:val="00733A17"/>
    <w:rsid w:val="00735E18"/>
    <w:rsid w:val="007371DB"/>
    <w:rsid w:val="0073791C"/>
    <w:rsid w:val="007400CB"/>
    <w:rsid w:val="00742C75"/>
    <w:rsid w:val="007436BD"/>
    <w:rsid w:val="00743948"/>
    <w:rsid w:val="00743B9E"/>
    <w:rsid w:val="00743D20"/>
    <w:rsid w:val="00743D37"/>
    <w:rsid w:val="007449BB"/>
    <w:rsid w:val="0074571A"/>
    <w:rsid w:val="00745E23"/>
    <w:rsid w:val="00746293"/>
    <w:rsid w:val="0074630B"/>
    <w:rsid w:val="00746532"/>
    <w:rsid w:val="00746B5E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29FA"/>
    <w:rsid w:val="007635ED"/>
    <w:rsid w:val="00767191"/>
    <w:rsid w:val="00767DB1"/>
    <w:rsid w:val="00771DCB"/>
    <w:rsid w:val="007745C1"/>
    <w:rsid w:val="0077476A"/>
    <w:rsid w:val="00780EA4"/>
    <w:rsid w:val="007812E9"/>
    <w:rsid w:val="007831D3"/>
    <w:rsid w:val="007831D4"/>
    <w:rsid w:val="00783EAA"/>
    <w:rsid w:val="00784C00"/>
    <w:rsid w:val="00785DB6"/>
    <w:rsid w:val="00790C79"/>
    <w:rsid w:val="007927A0"/>
    <w:rsid w:val="00793007"/>
    <w:rsid w:val="00793CEE"/>
    <w:rsid w:val="007940D3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57B5"/>
    <w:rsid w:val="007C7017"/>
    <w:rsid w:val="007C7808"/>
    <w:rsid w:val="007D155D"/>
    <w:rsid w:val="007D1A28"/>
    <w:rsid w:val="007D3AC6"/>
    <w:rsid w:val="007D4C31"/>
    <w:rsid w:val="007E1511"/>
    <w:rsid w:val="007E1FF5"/>
    <w:rsid w:val="007E2250"/>
    <w:rsid w:val="007E28D4"/>
    <w:rsid w:val="007E56D7"/>
    <w:rsid w:val="007F1D76"/>
    <w:rsid w:val="007F4256"/>
    <w:rsid w:val="007F612F"/>
    <w:rsid w:val="007F74F5"/>
    <w:rsid w:val="0080208A"/>
    <w:rsid w:val="00804508"/>
    <w:rsid w:val="008119BD"/>
    <w:rsid w:val="00812397"/>
    <w:rsid w:val="008136FC"/>
    <w:rsid w:val="00813807"/>
    <w:rsid w:val="00814195"/>
    <w:rsid w:val="00814305"/>
    <w:rsid w:val="008149D8"/>
    <w:rsid w:val="00814F9F"/>
    <w:rsid w:val="008160DB"/>
    <w:rsid w:val="00816C90"/>
    <w:rsid w:val="00817642"/>
    <w:rsid w:val="00817B23"/>
    <w:rsid w:val="0082103D"/>
    <w:rsid w:val="008222DB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FE8"/>
    <w:rsid w:val="00832CDA"/>
    <w:rsid w:val="00833DC3"/>
    <w:rsid w:val="008360ED"/>
    <w:rsid w:val="00836B6F"/>
    <w:rsid w:val="00836F22"/>
    <w:rsid w:val="00837027"/>
    <w:rsid w:val="008370DE"/>
    <w:rsid w:val="00837671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7106"/>
    <w:rsid w:val="00857425"/>
    <w:rsid w:val="00860A61"/>
    <w:rsid w:val="00862A53"/>
    <w:rsid w:val="0086569C"/>
    <w:rsid w:val="008671AC"/>
    <w:rsid w:val="00867778"/>
    <w:rsid w:val="00870A17"/>
    <w:rsid w:val="00870D9D"/>
    <w:rsid w:val="00871DA8"/>
    <w:rsid w:val="0087239C"/>
    <w:rsid w:val="008739E1"/>
    <w:rsid w:val="00875737"/>
    <w:rsid w:val="00876BA6"/>
    <w:rsid w:val="008802AB"/>
    <w:rsid w:val="00880757"/>
    <w:rsid w:val="00880790"/>
    <w:rsid w:val="00880FB7"/>
    <w:rsid w:val="0088389C"/>
    <w:rsid w:val="00883EE8"/>
    <w:rsid w:val="008861B8"/>
    <w:rsid w:val="008862C4"/>
    <w:rsid w:val="0088647D"/>
    <w:rsid w:val="00886C93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06AE"/>
    <w:rsid w:val="008A147F"/>
    <w:rsid w:val="008A27F9"/>
    <w:rsid w:val="008A3150"/>
    <w:rsid w:val="008A4DF3"/>
    <w:rsid w:val="008B15AE"/>
    <w:rsid w:val="008B2465"/>
    <w:rsid w:val="008B2741"/>
    <w:rsid w:val="008B495C"/>
    <w:rsid w:val="008B5984"/>
    <w:rsid w:val="008B5B4A"/>
    <w:rsid w:val="008B71C1"/>
    <w:rsid w:val="008B77B9"/>
    <w:rsid w:val="008B7AA5"/>
    <w:rsid w:val="008C124F"/>
    <w:rsid w:val="008C163D"/>
    <w:rsid w:val="008C2DB9"/>
    <w:rsid w:val="008C46D4"/>
    <w:rsid w:val="008C4DF5"/>
    <w:rsid w:val="008C7446"/>
    <w:rsid w:val="008C7660"/>
    <w:rsid w:val="008C7847"/>
    <w:rsid w:val="008D144B"/>
    <w:rsid w:val="008D24E8"/>
    <w:rsid w:val="008D3BE5"/>
    <w:rsid w:val="008D4962"/>
    <w:rsid w:val="008D63AC"/>
    <w:rsid w:val="008D7333"/>
    <w:rsid w:val="008E00C7"/>
    <w:rsid w:val="008E068B"/>
    <w:rsid w:val="008E0D4E"/>
    <w:rsid w:val="008E0F42"/>
    <w:rsid w:val="008E42A1"/>
    <w:rsid w:val="008E48E0"/>
    <w:rsid w:val="008E666B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974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17F06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1EC1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18D5"/>
    <w:rsid w:val="00992334"/>
    <w:rsid w:val="0099253B"/>
    <w:rsid w:val="00992911"/>
    <w:rsid w:val="00992C77"/>
    <w:rsid w:val="00992C91"/>
    <w:rsid w:val="00995263"/>
    <w:rsid w:val="009955B7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3CE5"/>
    <w:rsid w:val="009B499C"/>
    <w:rsid w:val="009B5FDE"/>
    <w:rsid w:val="009B6067"/>
    <w:rsid w:val="009C0960"/>
    <w:rsid w:val="009C0DAF"/>
    <w:rsid w:val="009C15F4"/>
    <w:rsid w:val="009C2A40"/>
    <w:rsid w:val="009C3073"/>
    <w:rsid w:val="009C4604"/>
    <w:rsid w:val="009C54A2"/>
    <w:rsid w:val="009C5B7C"/>
    <w:rsid w:val="009C5CF1"/>
    <w:rsid w:val="009C62B8"/>
    <w:rsid w:val="009C76F1"/>
    <w:rsid w:val="009C7EC1"/>
    <w:rsid w:val="009D172A"/>
    <w:rsid w:val="009D2804"/>
    <w:rsid w:val="009D386F"/>
    <w:rsid w:val="009D42A6"/>
    <w:rsid w:val="009D7327"/>
    <w:rsid w:val="009D7712"/>
    <w:rsid w:val="009D7BA8"/>
    <w:rsid w:val="009D7FDE"/>
    <w:rsid w:val="009E0455"/>
    <w:rsid w:val="009E1EE4"/>
    <w:rsid w:val="009E255E"/>
    <w:rsid w:val="009E2A82"/>
    <w:rsid w:val="009E2ACC"/>
    <w:rsid w:val="009E43F3"/>
    <w:rsid w:val="009E4937"/>
    <w:rsid w:val="009E63B5"/>
    <w:rsid w:val="009E70B9"/>
    <w:rsid w:val="009F0096"/>
    <w:rsid w:val="009F1939"/>
    <w:rsid w:val="009F2958"/>
    <w:rsid w:val="009F2CFB"/>
    <w:rsid w:val="009F4320"/>
    <w:rsid w:val="009F435A"/>
    <w:rsid w:val="009F75CB"/>
    <w:rsid w:val="00A0081A"/>
    <w:rsid w:val="00A020F6"/>
    <w:rsid w:val="00A023EC"/>
    <w:rsid w:val="00A02C42"/>
    <w:rsid w:val="00A05084"/>
    <w:rsid w:val="00A078A3"/>
    <w:rsid w:val="00A07CAD"/>
    <w:rsid w:val="00A108AE"/>
    <w:rsid w:val="00A1115C"/>
    <w:rsid w:val="00A12836"/>
    <w:rsid w:val="00A13372"/>
    <w:rsid w:val="00A142A0"/>
    <w:rsid w:val="00A156B7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13B1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67A86"/>
    <w:rsid w:val="00A67F46"/>
    <w:rsid w:val="00A70009"/>
    <w:rsid w:val="00A712BF"/>
    <w:rsid w:val="00A72783"/>
    <w:rsid w:val="00A7318A"/>
    <w:rsid w:val="00A7377F"/>
    <w:rsid w:val="00A75560"/>
    <w:rsid w:val="00A76786"/>
    <w:rsid w:val="00A7789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23D8"/>
    <w:rsid w:val="00AB2EA5"/>
    <w:rsid w:val="00AB34BA"/>
    <w:rsid w:val="00AB55C9"/>
    <w:rsid w:val="00AB6A38"/>
    <w:rsid w:val="00AB794F"/>
    <w:rsid w:val="00AC1B07"/>
    <w:rsid w:val="00AC3CC5"/>
    <w:rsid w:val="00AC4321"/>
    <w:rsid w:val="00AC4955"/>
    <w:rsid w:val="00AC655E"/>
    <w:rsid w:val="00AC7069"/>
    <w:rsid w:val="00AD068D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2086"/>
    <w:rsid w:val="00B03C02"/>
    <w:rsid w:val="00B04DA7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147"/>
    <w:rsid w:val="00B21864"/>
    <w:rsid w:val="00B23DB6"/>
    <w:rsid w:val="00B240A0"/>
    <w:rsid w:val="00B2453D"/>
    <w:rsid w:val="00B24629"/>
    <w:rsid w:val="00B312DE"/>
    <w:rsid w:val="00B312E4"/>
    <w:rsid w:val="00B31504"/>
    <w:rsid w:val="00B3273C"/>
    <w:rsid w:val="00B329E3"/>
    <w:rsid w:val="00B3325D"/>
    <w:rsid w:val="00B33A83"/>
    <w:rsid w:val="00B34188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85"/>
    <w:rsid w:val="00B80F65"/>
    <w:rsid w:val="00B816CB"/>
    <w:rsid w:val="00B81B63"/>
    <w:rsid w:val="00B82314"/>
    <w:rsid w:val="00B823C9"/>
    <w:rsid w:val="00B82CCA"/>
    <w:rsid w:val="00B849B4"/>
    <w:rsid w:val="00B84E08"/>
    <w:rsid w:val="00B8539E"/>
    <w:rsid w:val="00B8609A"/>
    <w:rsid w:val="00B86A58"/>
    <w:rsid w:val="00B8730F"/>
    <w:rsid w:val="00B90B6C"/>
    <w:rsid w:val="00B913F4"/>
    <w:rsid w:val="00B91D93"/>
    <w:rsid w:val="00B93B7A"/>
    <w:rsid w:val="00B9470E"/>
    <w:rsid w:val="00B94E3D"/>
    <w:rsid w:val="00B96A9E"/>
    <w:rsid w:val="00B96AB8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26EC"/>
    <w:rsid w:val="00BB2D02"/>
    <w:rsid w:val="00BB3181"/>
    <w:rsid w:val="00BB4B0D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2F3F"/>
    <w:rsid w:val="00BC3E56"/>
    <w:rsid w:val="00BC6F9A"/>
    <w:rsid w:val="00BC77E1"/>
    <w:rsid w:val="00BC7CBA"/>
    <w:rsid w:val="00BD0105"/>
    <w:rsid w:val="00BD0B8A"/>
    <w:rsid w:val="00BD0C29"/>
    <w:rsid w:val="00BD3EE2"/>
    <w:rsid w:val="00BD5C3C"/>
    <w:rsid w:val="00BD5D2A"/>
    <w:rsid w:val="00BD6B30"/>
    <w:rsid w:val="00BD7D0B"/>
    <w:rsid w:val="00BE08B5"/>
    <w:rsid w:val="00BE140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7E4"/>
    <w:rsid w:val="00C01A71"/>
    <w:rsid w:val="00C101A5"/>
    <w:rsid w:val="00C10483"/>
    <w:rsid w:val="00C1158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0CF4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A50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0AFE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6C"/>
    <w:rsid w:val="00C856AB"/>
    <w:rsid w:val="00C86AC5"/>
    <w:rsid w:val="00C900BE"/>
    <w:rsid w:val="00C92782"/>
    <w:rsid w:val="00C94654"/>
    <w:rsid w:val="00C96280"/>
    <w:rsid w:val="00C964C9"/>
    <w:rsid w:val="00CA010B"/>
    <w:rsid w:val="00CA2972"/>
    <w:rsid w:val="00CA3DE2"/>
    <w:rsid w:val="00CA4535"/>
    <w:rsid w:val="00CA4B39"/>
    <w:rsid w:val="00CA5600"/>
    <w:rsid w:val="00CB12F5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78"/>
    <w:rsid w:val="00CC4BA9"/>
    <w:rsid w:val="00CC5425"/>
    <w:rsid w:val="00CC6168"/>
    <w:rsid w:val="00CC6484"/>
    <w:rsid w:val="00CC64D7"/>
    <w:rsid w:val="00CC68A9"/>
    <w:rsid w:val="00CC6A14"/>
    <w:rsid w:val="00CC781F"/>
    <w:rsid w:val="00CC7BB6"/>
    <w:rsid w:val="00CD0B49"/>
    <w:rsid w:val="00CD16E5"/>
    <w:rsid w:val="00CD3CE2"/>
    <w:rsid w:val="00CD3DDB"/>
    <w:rsid w:val="00CD53D1"/>
    <w:rsid w:val="00CD5568"/>
    <w:rsid w:val="00CE03E0"/>
    <w:rsid w:val="00CE055C"/>
    <w:rsid w:val="00CE16F5"/>
    <w:rsid w:val="00CE1DA4"/>
    <w:rsid w:val="00CE2878"/>
    <w:rsid w:val="00CE28D4"/>
    <w:rsid w:val="00CE33A7"/>
    <w:rsid w:val="00CE3786"/>
    <w:rsid w:val="00CE485E"/>
    <w:rsid w:val="00CE54F6"/>
    <w:rsid w:val="00CE5618"/>
    <w:rsid w:val="00CE6B5E"/>
    <w:rsid w:val="00CE6E2E"/>
    <w:rsid w:val="00CF0600"/>
    <w:rsid w:val="00CF1041"/>
    <w:rsid w:val="00CF19C2"/>
    <w:rsid w:val="00CF2A6D"/>
    <w:rsid w:val="00CF2C10"/>
    <w:rsid w:val="00D0045C"/>
    <w:rsid w:val="00D00A0E"/>
    <w:rsid w:val="00D00E5D"/>
    <w:rsid w:val="00D010D0"/>
    <w:rsid w:val="00D020F2"/>
    <w:rsid w:val="00D022E9"/>
    <w:rsid w:val="00D02359"/>
    <w:rsid w:val="00D03B04"/>
    <w:rsid w:val="00D06670"/>
    <w:rsid w:val="00D07B34"/>
    <w:rsid w:val="00D10246"/>
    <w:rsid w:val="00D11070"/>
    <w:rsid w:val="00D1176A"/>
    <w:rsid w:val="00D11940"/>
    <w:rsid w:val="00D11AD2"/>
    <w:rsid w:val="00D11B3D"/>
    <w:rsid w:val="00D131E8"/>
    <w:rsid w:val="00D16930"/>
    <w:rsid w:val="00D17325"/>
    <w:rsid w:val="00D202AF"/>
    <w:rsid w:val="00D21F7C"/>
    <w:rsid w:val="00D22552"/>
    <w:rsid w:val="00D235FF"/>
    <w:rsid w:val="00D25F25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375DE"/>
    <w:rsid w:val="00D4247E"/>
    <w:rsid w:val="00D42AE8"/>
    <w:rsid w:val="00D443C2"/>
    <w:rsid w:val="00D45CDD"/>
    <w:rsid w:val="00D45F28"/>
    <w:rsid w:val="00D512BF"/>
    <w:rsid w:val="00D55FDF"/>
    <w:rsid w:val="00D57EEB"/>
    <w:rsid w:val="00D6264E"/>
    <w:rsid w:val="00D634E5"/>
    <w:rsid w:val="00D64049"/>
    <w:rsid w:val="00D64477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8DE"/>
    <w:rsid w:val="00D857ED"/>
    <w:rsid w:val="00D85EFB"/>
    <w:rsid w:val="00D87083"/>
    <w:rsid w:val="00D87D2E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2BE"/>
    <w:rsid w:val="00DA4B4C"/>
    <w:rsid w:val="00DA52D3"/>
    <w:rsid w:val="00DA611D"/>
    <w:rsid w:val="00DA678C"/>
    <w:rsid w:val="00DA73A4"/>
    <w:rsid w:val="00DB013E"/>
    <w:rsid w:val="00DB0D2A"/>
    <w:rsid w:val="00DB11CB"/>
    <w:rsid w:val="00DB11F7"/>
    <w:rsid w:val="00DB16F9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0842"/>
    <w:rsid w:val="00DE2C4A"/>
    <w:rsid w:val="00DE7717"/>
    <w:rsid w:val="00DF0A59"/>
    <w:rsid w:val="00DF184E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799D"/>
    <w:rsid w:val="00E20554"/>
    <w:rsid w:val="00E20A93"/>
    <w:rsid w:val="00E23C16"/>
    <w:rsid w:val="00E2575C"/>
    <w:rsid w:val="00E25D11"/>
    <w:rsid w:val="00E26D2D"/>
    <w:rsid w:val="00E329D2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26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4"/>
    <w:rsid w:val="00E662A5"/>
    <w:rsid w:val="00E6689D"/>
    <w:rsid w:val="00E67603"/>
    <w:rsid w:val="00E71A4B"/>
    <w:rsid w:val="00E766F1"/>
    <w:rsid w:val="00E81747"/>
    <w:rsid w:val="00E8427C"/>
    <w:rsid w:val="00E84459"/>
    <w:rsid w:val="00E85015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60F9"/>
    <w:rsid w:val="00EA66AC"/>
    <w:rsid w:val="00EA69E5"/>
    <w:rsid w:val="00EA77DD"/>
    <w:rsid w:val="00EB1178"/>
    <w:rsid w:val="00EB1BB7"/>
    <w:rsid w:val="00EB282F"/>
    <w:rsid w:val="00EB2FDF"/>
    <w:rsid w:val="00EB410C"/>
    <w:rsid w:val="00EB5C65"/>
    <w:rsid w:val="00EB5E49"/>
    <w:rsid w:val="00EB6129"/>
    <w:rsid w:val="00EB77C7"/>
    <w:rsid w:val="00EC198A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D649E"/>
    <w:rsid w:val="00EE0021"/>
    <w:rsid w:val="00EE1D03"/>
    <w:rsid w:val="00EE22DE"/>
    <w:rsid w:val="00EE3412"/>
    <w:rsid w:val="00EE42AE"/>
    <w:rsid w:val="00EE4983"/>
    <w:rsid w:val="00EE5BB5"/>
    <w:rsid w:val="00EE6046"/>
    <w:rsid w:val="00EE6D0F"/>
    <w:rsid w:val="00EE7033"/>
    <w:rsid w:val="00EF26C9"/>
    <w:rsid w:val="00EF33FB"/>
    <w:rsid w:val="00EF4DF4"/>
    <w:rsid w:val="00EF7999"/>
    <w:rsid w:val="00F0047C"/>
    <w:rsid w:val="00F010DA"/>
    <w:rsid w:val="00F02DAD"/>
    <w:rsid w:val="00F04990"/>
    <w:rsid w:val="00F0790E"/>
    <w:rsid w:val="00F07D7C"/>
    <w:rsid w:val="00F101DA"/>
    <w:rsid w:val="00F11A53"/>
    <w:rsid w:val="00F120D1"/>
    <w:rsid w:val="00F12D4D"/>
    <w:rsid w:val="00F12FB6"/>
    <w:rsid w:val="00F13927"/>
    <w:rsid w:val="00F14BA2"/>
    <w:rsid w:val="00F14FB0"/>
    <w:rsid w:val="00F1525D"/>
    <w:rsid w:val="00F15B1E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F32"/>
    <w:rsid w:val="00F530D7"/>
    <w:rsid w:val="00F53126"/>
    <w:rsid w:val="00F53E70"/>
    <w:rsid w:val="00F54182"/>
    <w:rsid w:val="00F54900"/>
    <w:rsid w:val="00F54FAB"/>
    <w:rsid w:val="00F5535D"/>
    <w:rsid w:val="00F56F3F"/>
    <w:rsid w:val="00F60904"/>
    <w:rsid w:val="00F618F4"/>
    <w:rsid w:val="00F63FC9"/>
    <w:rsid w:val="00F64767"/>
    <w:rsid w:val="00F656C6"/>
    <w:rsid w:val="00F65D39"/>
    <w:rsid w:val="00F7040F"/>
    <w:rsid w:val="00F70C40"/>
    <w:rsid w:val="00F73438"/>
    <w:rsid w:val="00F742C3"/>
    <w:rsid w:val="00F74461"/>
    <w:rsid w:val="00F75BC9"/>
    <w:rsid w:val="00F77EA9"/>
    <w:rsid w:val="00F804A3"/>
    <w:rsid w:val="00F80A59"/>
    <w:rsid w:val="00F82355"/>
    <w:rsid w:val="00F84589"/>
    <w:rsid w:val="00F84CAD"/>
    <w:rsid w:val="00F86F16"/>
    <w:rsid w:val="00F91603"/>
    <w:rsid w:val="00F928AB"/>
    <w:rsid w:val="00F93114"/>
    <w:rsid w:val="00F937FF"/>
    <w:rsid w:val="00F9409F"/>
    <w:rsid w:val="00F9566A"/>
    <w:rsid w:val="00F95FBC"/>
    <w:rsid w:val="00FA146E"/>
    <w:rsid w:val="00FA24AD"/>
    <w:rsid w:val="00FA28B1"/>
    <w:rsid w:val="00FA5843"/>
    <w:rsid w:val="00FA7334"/>
    <w:rsid w:val="00FB3D30"/>
    <w:rsid w:val="00FB3FD8"/>
    <w:rsid w:val="00FB54E7"/>
    <w:rsid w:val="00FB6D01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4C1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0B3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selected">
    <w:name w:val="selected"/>
    <w:basedOn w:val="DefaultParagraphFont"/>
    <w:rsid w:val="00C8566C"/>
  </w:style>
  <w:style w:type="paragraph" w:customStyle="1" w:styleId="pf0">
    <w:name w:val="pf0"/>
    <w:basedOn w:val="Normal"/>
    <w:rsid w:val="00166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customStyle="1" w:styleId="cf01">
    <w:name w:val="cf01"/>
    <w:basedOn w:val="DefaultParagraphFont"/>
    <w:rsid w:val="001667D0"/>
    <w:rPr>
      <w:rFonts w:ascii="Consolas" w:hAnsi="Consolas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872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205</cp:revision>
  <cp:lastPrinted>2026-01-16T04:02:00Z</cp:lastPrinted>
  <dcterms:created xsi:type="dcterms:W3CDTF">2025-10-30T12:13:00Z</dcterms:created>
  <dcterms:modified xsi:type="dcterms:W3CDTF">2026-02-26T01:22:00Z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