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D7704" w14:textId="77777777" w:rsidR="00DE75D6" w:rsidRPr="006101A6" w:rsidRDefault="00DE75D6" w:rsidP="00DE75D6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6101A6">
        <w:rPr>
          <w:rFonts w:ascii="Arial Rounded MT Bold" w:hAnsi="Arial Rounded MT Bold"/>
          <w:b/>
          <w:bCs/>
        </w:rPr>
        <w:t xml:space="preserve">REFERENCES </w:t>
      </w:r>
    </w:p>
    <w:p w14:paraId="42BBACB8" w14:textId="77777777" w:rsidR="00DE75D6" w:rsidRPr="006101A6" w:rsidRDefault="00DE75D6" w:rsidP="00DE75D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4DDE7A3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Adinyira</w:t>
      </w:r>
      <w:proofErr w:type="spellEnd"/>
      <w:r w:rsidRPr="006101A6">
        <w:rPr>
          <w:rFonts w:ascii="Bahnschrift" w:hAnsi="Bahnschrift"/>
        </w:rPr>
        <w:t xml:space="preserve">, E., Agyekum, K., Danku, J. C., Addison, P., &amp; Kukah, A. S. (2020). Influence of Subcontractor Risk Management on Quality Performance of Building Construction Projects in Ghana. </w:t>
      </w:r>
      <w:r w:rsidRPr="006101A6">
        <w:rPr>
          <w:rFonts w:ascii="Bahnschrift" w:hAnsi="Bahnschrift"/>
          <w:i/>
          <w:iCs/>
        </w:rPr>
        <w:t>Journal of Construction in Developing Countries, 25</w:t>
      </w:r>
      <w:r w:rsidRPr="006101A6">
        <w:rPr>
          <w:rFonts w:ascii="Bahnschrift" w:hAnsi="Bahnschrift"/>
        </w:rPr>
        <w:t>(2), 175–197. https://doi.org/10.21315/jcdc2020.25.2.7</w:t>
      </w:r>
    </w:p>
    <w:p w14:paraId="400C150F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90A6CF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Aenet</w:t>
      </w:r>
      <w:proofErr w:type="spellEnd"/>
      <w:r w:rsidRPr="006101A6">
        <w:rPr>
          <w:rFonts w:ascii="Bahnschrift" w:hAnsi="Bahnschrift"/>
        </w:rPr>
        <w:t xml:space="preserve">, Y., &amp; Maniha, N. (2023). Factors Influencing The Quality of Construction Projects in Public Universities. </w:t>
      </w:r>
      <w:r w:rsidRPr="006101A6">
        <w:rPr>
          <w:rFonts w:ascii="Bahnschrift" w:hAnsi="Bahnschrift"/>
          <w:i/>
          <w:iCs/>
        </w:rPr>
        <w:t>International Journal of Business, Management and Economics, 4</w:t>
      </w:r>
      <w:r w:rsidRPr="006101A6">
        <w:rPr>
          <w:rFonts w:ascii="Bahnschrift" w:hAnsi="Bahnschrift"/>
        </w:rPr>
        <w:t>(1), 13–31. https://doi.org/10.47747/ijbme.v4i1.990</w:t>
      </w:r>
    </w:p>
    <w:p w14:paraId="0A5C1C2F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B1E768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proofErr w:type="spellStart"/>
      <w:r w:rsidRPr="006101A6">
        <w:rPr>
          <w:rFonts w:ascii="Bahnschrift" w:hAnsi="Bahnschrift"/>
        </w:rPr>
        <w:t>Alabdulmunem</w:t>
      </w:r>
      <w:proofErr w:type="spellEnd"/>
      <w:r w:rsidRPr="006101A6">
        <w:rPr>
          <w:rFonts w:ascii="Bahnschrift" w:hAnsi="Bahnschrift"/>
        </w:rPr>
        <w:t xml:space="preserve">, M. K. (2020). </w:t>
      </w:r>
      <w:r w:rsidRPr="006101A6">
        <w:rPr>
          <w:rFonts w:ascii="Bahnschrift" w:hAnsi="Bahnschrift"/>
          <w:i/>
          <w:iCs/>
        </w:rPr>
        <w:t>The influence of management actions on project success concerning cost, time, and quality</w:t>
      </w:r>
      <w:r w:rsidRPr="006101A6">
        <w:rPr>
          <w:rFonts w:ascii="Bahnschrift" w:hAnsi="Bahnschrift"/>
        </w:rPr>
        <w:t xml:space="preserve"> (Master’s thesis, Oregon State University). Oregon State University. https://ir.library.oregonstate.edu/concern/graduate_thesis_or_dissertations/pz50h323n  </w:t>
      </w:r>
    </w:p>
    <w:p w14:paraId="66073A53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556F2C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ALDhaheri</w:t>
      </w:r>
      <w:proofErr w:type="spellEnd"/>
      <w:r w:rsidRPr="006101A6">
        <w:rPr>
          <w:rFonts w:ascii="Bahnschrift" w:hAnsi="Bahnschrift"/>
        </w:rPr>
        <w:t xml:space="preserve">, S. N. (2025, February 25). </w:t>
      </w:r>
      <w:r w:rsidRPr="006101A6">
        <w:rPr>
          <w:rFonts w:ascii="Bahnschrift" w:hAnsi="Bahnschrift"/>
          <w:i/>
          <w:iCs/>
        </w:rPr>
        <w:t>Challenges and issues facing construction companies.</w:t>
      </w:r>
      <w:r w:rsidRPr="006101A6">
        <w:rPr>
          <w:rFonts w:ascii="Bahnschrift" w:hAnsi="Bahnschrift"/>
        </w:rPr>
        <w:t xml:space="preserve"> Dhaheri Law. https://dhaherilaw.com/en/construction-companies-challenges/</w:t>
      </w:r>
    </w:p>
    <w:p w14:paraId="6E96CFD6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B03151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Alfalah, G., </w:t>
      </w:r>
      <w:proofErr w:type="spellStart"/>
      <w:r w:rsidRPr="006101A6">
        <w:rPr>
          <w:rFonts w:ascii="Bahnschrift" w:hAnsi="Bahnschrift"/>
        </w:rPr>
        <w:t>Alasaibia</w:t>
      </w:r>
      <w:proofErr w:type="spellEnd"/>
      <w:r w:rsidRPr="006101A6">
        <w:rPr>
          <w:rFonts w:ascii="Bahnschrift" w:hAnsi="Bahnschrift"/>
        </w:rPr>
        <w:t xml:space="preserve">, A., </w:t>
      </w:r>
      <w:proofErr w:type="spellStart"/>
      <w:r w:rsidRPr="006101A6">
        <w:rPr>
          <w:rFonts w:ascii="Bahnschrift" w:hAnsi="Bahnschrift"/>
        </w:rPr>
        <w:t>Alshamrani</w:t>
      </w:r>
      <w:proofErr w:type="spellEnd"/>
      <w:r w:rsidRPr="006101A6">
        <w:rPr>
          <w:rFonts w:ascii="Bahnschrift" w:hAnsi="Bahnschrift"/>
        </w:rPr>
        <w:t>, O., &amp; Al</w:t>
      </w:r>
      <w:r w:rsidRPr="006101A6">
        <w:rPr>
          <w:rFonts w:ascii="Cambria Math" w:hAnsi="Cambria Math" w:cs="Cambria Math"/>
        </w:rPr>
        <w:t>‑</w:t>
      </w:r>
      <w:proofErr w:type="spellStart"/>
      <w:r w:rsidRPr="006101A6">
        <w:rPr>
          <w:rFonts w:ascii="Bahnschrift" w:hAnsi="Bahnschrift"/>
        </w:rPr>
        <w:t>Sakkaf</w:t>
      </w:r>
      <w:proofErr w:type="spellEnd"/>
      <w:r w:rsidRPr="006101A6">
        <w:rPr>
          <w:rFonts w:ascii="Bahnschrift" w:hAnsi="Bahnschrift"/>
        </w:rPr>
        <w:t xml:space="preserve">, A. (2023). A holistic framework for assessing the quality of building construction in Saudi Arabia. </w:t>
      </w:r>
      <w:r w:rsidRPr="006101A6">
        <w:rPr>
          <w:rFonts w:ascii="Bahnschrift" w:hAnsi="Bahnschrift"/>
          <w:i/>
          <w:iCs/>
        </w:rPr>
        <w:t>Buildings, 13</w:t>
      </w:r>
      <w:r w:rsidRPr="006101A6">
        <w:rPr>
          <w:rFonts w:ascii="Bahnschrift" w:hAnsi="Bahnschrift"/>
        </w:rPr>
        <w:t>(7), 1666. https://doi.org/10.3390/buildings13071666</w:t>
      </w:r>
    </w:p>
    <w:p w14:paraId="4460AB8B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A1D966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Asefa, Z. (2022). </w:t>
      </w:r>
      <w:r w:rsidRPr="006101A6">
        <w:rPr>
          <w:rFonts w:ascii="Bahnschrift" w:hAnsi="Bahnschrift"/>
          <w:i/>
          <w:iCs/>
        </w:rPr>
        <w:t xml:space="preserve">Exploring project success: Measuring the success of public building construction projects in Addis Ababa, Ethiopia. </w:t>
      </w:r>
      <w:r w:rsidRPr="006101A6">
        <w:rPr>
          <w:rFonts w:ascii="Bahnschrift" w:hAnsi="Bahnschrift"/>
        </w:rPr>
        <w:t>Academia. https://www.academia.edu/107569368/Exploring_project_success_Measuring_the_Success_of_Public_Building_Construction_Projects_in_Addis_Ababa_Ethiopia</w:t>
      </w:r>
    </w:p>
    <w:p w14:paraId="1B1DF918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E9DBCB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>Berman, H. G. (n.d.). Random number generator. Stat Trek. https://stattrek.com/statistics/random-number-generator</w:t>
      </w:r>
    </w:p>
    <w:p w14:paraId="5E40F8C7" w14:textId="77777777" w:rsidR="00DE75D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A1DEEE" w14:textId="1C5E070B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Bitamba</w:t>
      </w:r>
      <w:proofErr w:type="spellEnd"/>
      <w:r w:rsidRPr="006101A6">
        <w:rPr>
          <w:rFonts w:ascii="Bahnschrift" w:hAnsi="Bahnschrift"/>
        </w:rPr>
        <w:t xml:space="preserve">, B. F., &amp; An, S. H. (2020). Study on factors affecting the performance of construction projects in the Democratic Republic of the Congo. </w:t>
      </w:r>
      <w:r w:rsidRPr="006101A6">
        <w:rPr>
          <w:rFonts w:ascii="Bahnschrift" w:hAnsi="Bahnschrift"/>
          <w:i/>
          <w:iCs/>
        </w:rPr>
        <w:t>South African Journal of Industrial Engineering, 31</w:t>
      </w:r>
      <w:r w:rsidRPr="006101A6">
        <w:rPr>
          <w:rFonts w:ascii="Bahnschrift" w:hAnsi="Bahnschrift"/>
        </w:rPr>
        <w:t>(1), 12–25. https://doi.org/10.7166/31-1-2193</w:t>
      </w:r>
    </w:p>
    <w:p w14:paraId="09F1FE52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B64990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Chatzi, A., &amp; Doody, O. (2023). </w:t>
      </w:r>
      <w:r w:rsidRPr="006101A6">
        <w:rPr>
          <w:rFonts w:ascii="Bahnschrift" w:hAnsi="Bahnschrift"/>
          <w:i/>
          <w:iCs/>
        </w:rPr>
        <w:t>The one-way ANOVA test explained.</w:t>
      </w:r>
      <w:r w:rsidRPr="006101A6">
        <w:rPr>
          <w:rFonts w:ascii="Bahnschrift" w:hAnsi="Bahnschrift"/>
        </w:rPr>
        <w:t xml:space="preserve"> Nurse Researcher.</w:t>
      </w:r>
    </w:p>
    <w:p w14:paraId="2330CE84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6F5015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Cuemath</w:t>
      </w:r>
      <w:proofErr w:type="spellEnd"/>
      <w:r w:rsidRPr="006101A6">
        <w:rPr>
          <w:rFonts w:ascii="Bahnschrift" w:hAnsi="Bahnschrift"/>
        </w:rPr>
        <w:t xml:space="preserve">. (n.d.). </w:t>
      </w:r>
      <w:r w:rsidRPr="006101A6">
        <w:rPr>
          <w:rFonts w:ascii="Bahnschrift" w:hAnsi="Bahnschrift"/>
          <w:i/>
          <w:iCs/>
        </w:rPr>
        <w:t>Weighted mean – Formula | How to calculate weighted mean?</w:t>
      </w:r>
      <w:r w:rsidRPr="006101A6">
        <w:rPr>
          <w:rFonts w:ascii="Bahnschrift" w:hAnsi="Bahnschrift"/>
        </w:rPr>
        <w:t xml:space="preserve"> https://www.cuemath.com/weighted-mean-formula/</w:t>
      </w:r>
    </w:p>
    <w:p w14:paraId="235FFCF6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784036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David, K. C., Arcega, G., </w:t>
      </w:r>
      <w:proofErr w:type="spellStart"/>
      <w:r w:rsidRPr="006101A6">
        <w:rPr>
          <w:rFonts w:ascii="Bahnschrift" w:hAnsi="Bahnschrift"/>
        </w:rPr>
        <w:t>Cayago</w:t>
      </w:r>
      <w:proofErr w:type="spellEnd"/>
      <w:r w:rsidRPr="006101A6">
        <w:rPr>
          <w:rFonts w:ascii="Bahnschrift" w:hAnsi="Bahnschrift"/>
        </w:rPr>
        <w:t xml:space="preserve">, A., Diaz, R., </w:t>
      </w:r>
      <w:proofErr w:type="spellStart"/>
      <w:r w:rsidRPr="006101A6">
        <w:rPr>
          <w:rFonts w:ascii="Bahnschrift" w:hAnsi="Bahnschrift"/>
        </w:rPr>
        <w:t>Ladignon</w:t>
      </w:r>
      <w:proofErr w:type="spellEnd"/>
      <w:r w:rsidRPr="006101A6">
        <w:rPr>
          <w:rFonts w:ascii="Bahnschrift" w:hAnsi="Bahnschrift"/>
        </w:rPr>
        <w:t xml:space="preserve">, J., Policarpio, J. E., &amp; Jocson, J. (2021). Effect of quality control in building construction processes amidst the pandemic on Region III. </w:t>
      </w:r>
      <w:r w:rsidRPr="006101A6">
        <w:rPr>
          <w:rFonts w:ascii="Bahnschrift" w:hAnsi="Bahnschrift"/>
          <w:i/>
          <w:iCs/>
        </w:rPr>
        <w:t>International Journal of Progressive Research in Science and Engineering, 2</w:t>
      </w:r>
      <w:r w:rsidRPr="006101A6">
        <w:rPr>
          <w:rFonts w:ascii="Bahnschrift" w:hAnsi="Bahnschrift"/>
        </w:rPr>
        <w:t>(11), 72–75. Retrieved from https://journal.ijprse.com/index.php/ijprse/article/view/475</w:t>
      </w:r>
    </w:p>
    <w:p w14:paraId="04441F1A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69E6DC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Department of Public Works and Highways. (n.d.). </w:t>
      </w:r>
      <w:r w:rsidRPr="006101A6">
        <w:rPr>
          <w:rFonts w:ascii="Bahnschrift" w:hAnsi="Bahnschrift"/>
          <w:i/>
          <w:iCs/>
        </w:rPr>
        <w:t>Department of Public Works and Highway.</w:t>
      </w:r>
      <w:r w:rsidRPr="006101A6">
        <w:rPr>
          <w:rFonts w:ascii="Bahnschrift" w:hAnsi="Bahnschrift"/>
        </w:rPr>
        <w:t xml:space="preserve"> The </w:t>
      </w:r>
      <w:proofErr w:type="spellStart"/>
      <w:r w:rsidRPr="006101A6">
        <w:rPr>
          <w:rFonts w:ascii="Bahnschrift" w:hAnsi="Bahnschrift"/>
        </w:rPr>
        <w:t>LawPhil</w:t>
      </w:r>
      <w:proofErr w:type="spellEnd"/>
      <w:r w:rsidRPr="006101A6">
        <w:rPr>
          <w:rFonts w:ascii="Bahnschrift" w:hAnsi="Bahnschrift"/>
        </w:rPr>
        <w:t xml:space="preserve"> Project. https://lawphil.net/administ/dpwh/dpwh.html</w:t>
      </w:r>
    </w:p>
    <w:p w14:paraId="2DCA6B87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8BD935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Desta, A. K., Feleke, L., &amp; </w:t>
      </w:r>
      <w:proofErr w:type="spellStart"/>
      <w:r w:rsidRPr="006101A6">
        <w:rPr>
          <w:rFonts w:ascii="Bahnschrift" w:hAnsi="Bahnschrift"/>
        </w:rPr>
        <w:t>Woyessa</w:t>
      </w:r>
      <w:proofErr w:type="spellEnd"/>
      <w:r w:rsidRPr="006101A6">
        <w:rPr>
          <w:rFonts w:ascii="Bahnschrift" w:hAnsi="Bahnschrift"/>
        </w:rPr>
        <w:t xml:space="preserve">, B. (2023). </w:t>
      </w:r>
      <w:r w:rsidRPr="006101A6">
        <w:rPr>
          <w:rFonts w:ascii="Bahnschrift" w:hAnsi="Bahnschrift"/>
          <w:i/>
          <w:iCs/>
        </w:rPr>
        <w:t xml:space="preserve">Assessment of total quality management implementation in public building construction projects in </w:t>
      </w:r>
      <w:proofErr w:type="spellStart"/>
      <w:r w:rsidRPr="006101A6">
        <w:rPr>
          <w:rFonts w:ascii="Bahnschrift" w:hAnsi="Bahnschrift"/>
          <w:i/>
          <w:iCs/>
        </w:rPr>
        <w:t>Gambella</w:t>
      </w:r>
      <w:proofErr w:type="spellEnd"/>
      <w:r w:rsidRPr="006101A6">
        <w:rPr>
          <w:rFonts w:ascii="Bahnschrift" w:hAnsi="Bahnschrift"/>
          <w:i/>
          <w:iCs/>
        </w:rPr>
        <w:t xml:space="preserve"> Town </w:t>
      </w:r>
      <w:r w:rsidRPr="006101A6">
        <w:rPr>
          <w:rFonts w:ascii="Bahnschrift" w:hAnsi="Bahnschrift"/>
        </w:rPr>
        <w:t>(Unpublished master’s thesis). Jimma University, Jimma, Ethiopia. https://repository.ju.edu.et/handle/123456789/9187</w:t>
      </w:r>
    </w:p>
    <w:p w14:paraId="1518A4D1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77A23E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Durdyev, S., &amp; Hosseini, M. R. (2020). Causes of delays on construction projects: A comprehensive list. </w:t>
      </w:r>
      <w:r w:rsidRPr="006101A6">
        <w:rPr>
          <w:rFonts w:ascii="Bahnschrift" w:hAnsi="Bahnschrift"/>
          <w:i/>
          <w:iCs/>
        </w:rPr>
        <w:t>International Journal of Managing Projects in Business, 13</w:t>
      </w:r>
      <w:r w:rsidRPr="006101A6">
        <w:rPr>
          <w:rFonts w:ascii="Bahnschrift" w:hAnsi="Bahnschrift"/>
        </w:rPr>
        <w:t>, 20–46. https://doi.org/10.1108/IJMPB-09-2018-0178</w:t>
      </w:r>
    </w:p>
    <w:p w14:paraId="4F465D3F" w14:textId="77777777" w:rsidR="00DE75D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9806D5" w14:textId="7D94C494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Getu, A., Quezon, E. T., &amp; Genie, T. (2021). Factors Affecting Supervision Practice of Public Building Construction Projects in Dire Dawa Administration. </w:t>
      </w:r>
      <w:r w:rsidRPr="006101A6">
        <w:rPr>
          <w:rFonts w:ascii="Bahnschrift" w:hAnsi="Bahnschrift"/>
          <w:i/>
          <w:iCs/>
        </w:rPr>
        <w:t>American Journal of Civil Engineering and Architecture, 9</w:t>
      </w:r>
      <w:r w:rsidRPr="006101A6">
        <w:rPr>
          <w:rFonts w:ascii="Bahnschrift" w:hAnsi="Bahnschrift"/>
        </w:rPr>
        <w:t>(4), 134–141. https://doi.org/10.12691/ajcea-9-4-2</w:t>
      </w:r>
    </w:p>
    <w:p w14:paraId="604AD8D7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6DAA8A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Govindaraj, K., Tharunraj, R., Dhanesh, M., Raahul, M., &amp; Dhivyasri, N. (2022). Critical factor affecting quality in construction. </w:t>
      </w:r>
      <w:r w:rsidRPr="006101A6">
        <w:rPr>
          <w:rFonts w:ascii="Bahnschrift" w:hAnsi="Bahnschrift"/>
          <w:i/>
          <w:iCs/>
        </w:rPr>
        <w:t>International Journal of Research and Analytical Reviews (IJRAR), 9</w:t>
      </w:r>
      <w:r w:rsidRPr="006101A6">
        <w:rPr>
          <w:rFonts w:ascii="Bahnschrift" w:hAnsi="Bahnschrift"/>
        </w:rPr>
        <w:t>(2), 844–850. Retrieved from https://ijrar.org/papers/IJRAR22B1810.pdf</w:t>
      </w:r>
    </w:p>
    <w:p w14:paraId="34344255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E17452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Gravetter</w:t>
      </w:r>
      <w:proofErr w:type="spellEnd"/>
      <w:r w:rsidRPr="006101A6">
        <w:rPr>
          <w:rFonts w:ascii="Bahnschrift" w:hAnsi="Bahnschrift"/>
        </w:rPr>
        <w:t xml:space="preserve">, F. J., &amp; </w:t>
      </w:r>
      <w:proofErr w:type="spellStart"/>
      <w:r w:rsidRPr="006101A6">
        <w:rPr>
          <w:rFonts w:ascii="Bahnschrift" w:hAnsi="Bahnschrift"/>
        </w:rPr>
        <w:t>Wallnau</w:t>
      </w:r>
      <w:proofErr w:type="spellEnd"/>
      <w:r w:rsidRPr="006101A6">
        <w:rPr>
          <w:rFonts w:ascii="Bahnschrift" w:hAnsi="Bahnschrift"/>
        </w:rPr>
        <w:t xml:space="preserve">, L. B. (2021). </w:t>
      </w:r>
      <w:r w:rsidRPr="006101A6">
        <w:rPr>
          <w:rFonts w:ascii="Bahnschrift" w:hAnsi="Bahnschrift"/>
          <w:i/>
          <w:iCs/>
        </w:rPr>
        <w:t xml:space="preserve">Essentials of statistics for the behavioral sciences (10th ed.). </w:t>
      </w:r>
      <w:r w:rsidRPr="006101A6">
        <w:rPr>
          <w:rFonts w:ascii="Bahnschrift" w:hAnsi="Bahnschrift"/>
        </w:rPr>
        <w:t>Cengage Learning.</w:t>
      </w:r>
    </w:p>
    <w:p w14:paraId="0B384589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D040C9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Gurmu</w:t>
      </w:r>
      <w:proofErr w:type="spellEnd"/>
      <w:r w:rsidRPr="006101A6">
        <w:rPr>
          <w:rFonts w:ascii="Bahnschrift" w:hAnsi="Bahnschrift"/>
        </w:rPr>
        <w:t>, A. T., &amp;</w:t>
      </w:r>
      <w:r w:rsidRPr="006101A6">
        <w:rPr>
          <w:rFonts w:ascii="Arial" w:hAnsi="Arial" w:cs="Arial"/>
        </w:rPr>
        <w:t> </w:t>
      </w:r>
      <w:r w:rsidRPr="006101A6">
        <w:rPr>
          <w:rFonts w:ascii="Bahnschrift" w:hAnsi="Bahnschrift"/>
        </w:rPr>
        <w:t xml:space="preserve">Mahmood, M. N. (2024). Critical factors affecting quality in building construction projects: Systematic review and meta-analysis. </w:t>
      </w:r>
      <w:r w:rsidRPr="006101A6">
        <w:rPr>
          <w:rFonts w:ascii="Bahnschrift" w:hAnsi="Bahnschrift"/>
          <w:i/>
          <w:iCs/>
        </w:rPr>
        <w:t>Journal of Construction Engineering and Management, 150</w:t>
      </w:r>
      <w:r w:rsidRPr="006101A6">
        <w:rPr>
          <w:rFonts w:ascii="Bahnschrift" w:hAnsi="Bahnschrift"/>
        </w:rPr>
        <w:t>(3), Article 04024004. https://doi.org/10.1061/JCEMD4.COENG-13794</w:t>
      </w:r>
    </w:p>
    <w:p w14:paraId="38521259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96A411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Hayes, A. (2023, February 24). </w:t>
      </w:r>
      <w:r w:rsidRPr="006101A6">
        <w:rPr>
          <w:rFonts w:ascii="Bahnschrift" w:hAnsi="Bahnschrift"/>
          <w:i/>
          <w:iCs/>
        </w:rPr>
        <w:t>End User: Definition, Examples, Vs. Customer.</w:t>
      </w:r>
      <w:r w:rsidRPr="006101A6">
        <w:rPr>
          <w:rFonts w:ascii="Bahnschrift" w:hAnsi="Bahnschrift"/>
        </w:rPr>
        <w:t xml:space="preserve"> https://www.investopedia.com/terms/e/end-user.asp</w:t>
      </w:r>
    </w:p>
    <w:p w14:paraId="112101CF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A4F2FAD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Hijazi, R. (2021). Factors hindering quality performance in construction projects: An empirical study. </w:t>
      </w:r>
      <w:r w:rsidRPr="006101A6">
        <w:rPr>
          <w:rFonts w:ascii="Bahnschrift" w:hAnsi="Bahnschrift"/>
          <w:i/>
          <w:iCs/>
        </w:rPr>
        <w:t>Review of Applied Socio-Economic Research, 21</w:t>
      </w:r>
      <w:r w:rsidRPr="006101A6">
        <w:rPr>
          <w:rFonts w:ascii="Bahnschrift" w:hAnsi="Bahnschrift"/>
        </w:rPr>
        <w:t>(1), 47–57. https://doi.org/10.5296/jmr.v13i2.18520</w:t>
      </w:r>
    </w:p>
    <w:p w14:paraId="0AE4D2A6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71D2C5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Jacob, M., &amp; Kelvin, C. (2025). Evaluating the Effectiveness of Quality Control Measures in Project Management: A Study of Construction Companies in Lusaka. </w:t>
      </w:r>
      <w:r w:rsidRPr="006101A6">
        <w:rPr>
          <w:rFonts w:ascii="Bahnschrift" w:hAnsi="Bahnschrift"/>
          <w:i/>
          <w:iCs/>
        </w:rPr>
        <w:t>Journal of Arts, Humanities and Social Science, 2</w:t>
      </w:r>
      <w:r w:rsidRPr="006101A6">
        <w:rPr>
          <w:rFonts w:ascii="Bahnschrift" w:hAnsi="Bahnschrift"/>
        </w:rPr>
        <w:t>(1), 113-120. https://doi.org/10.69739/jahss.v2i1.330</w:t>
      </w:r>
    </w:p>
    <w:p w14:paraId="34AF8657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C188FA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Khadim, N., </w:t>
      </w:r>
      <w:proofErr w:type="spellStart"/>
      <w:r w:rsidRPr="006101A6">
        <w:rPr>
          <w:rFonts w:ascii="Bahnschrift" w:hAnsi="Bahnschrift"/>
        </w:rPr>
        <w:t>Thaheem</w:t>
      </w:r>
      <w:proofErr w:type="spellEnd"/>
      <w:r w:rsidRPr="006101A6">
        <w:rPr>
          <w:rFonts w:ascii="Bahnschrift" w:hAnsi="Bahnschrift"/>
        </w:rPr>
        <w:t xml:space="preserve">, M. J., Ullah, F., &amp; Mahmood, M. N. (2023). Quantifying the cost of quality in construction projects: An insight into the base of the iceberg. Quality and Quantity: </w:t>
      </w:r>
      <w:r w:rsidRPr="006101A6">
        <w:rPr>
          <w:rFonts w:ascii="Bahnschrift" w:hAnsi="Bahnschrift"/>
          <w:i/>
          <w:iCs/>
        </w:rPr>
        <w:t>International Journal of Methodology, 57</w:t>
      </w:r>
      <w:r w:rsidRPr="006101A6">
        <w:rPr>
          <w:rFonts w:ascii="Bahnschrift" w:hAnsi="Bahnschrift"/>
        </w:rPr>
        <w:t>(6), 5403–5429. https://doi.org/10.1007/s11135-022-01574-8</w:t>
      </w:r>
    </w:p>
    <w:p w14:paraId="37B0C2B3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2A2BBD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Khan, S., Saquib, M., &amp; Hussain, A. (2021). Quality issues related to the design and construction stage of a project in the Indian construction industry. </w:t>
      </w:r>
      <w:r w:rsidRPr="006101A6">
        <w:rPr>
          <w:rFonts w:ascii="Bahnschrift" w:hAnsi="Bahnschrift"/>
          <w:i/>
          <w:iCs/>
        </w:rPr>
        <w:t>Frontiers in Engineering and Built Environment, 1</w:t>
      </w:r>
      <w:r w:rsidRPr="006101A6">
        <w:rPr>
          <w:rFonts w:ascii="Bahnschrift" w:hAnsi="Bahnschrift"/>
        </w:rPr>
        <w:t>(2), 188–202. https://doi.org/10.1108/febe-05-2021-0024</w:t>
      </w:r>
    </w:p>
    <w:p w14:paraId="53DCBBEA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21DA12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lastRenderedPageBreak/>
        <w:t>Laerd</w:t>
      </w:r>
      <w:proofErr w:type="spellEnd"/>
      <w:r w:rsidRPr="006101A6">
        <w:rPr>
          <w:rFonts w:ascii="Bahnschrift" w:hAnsi="Bahnschrift"/>
        </w:rPr>
        <w:t xml:space="preserve"> Statistics. (n.d.). </w:t>
      </w:r>
      <w:r w:rsidRPr="006101A6">
        <w:rPr>
          <w:rFonts w:ascii="Bahnschrift" w:hAnsi="Bahnschrift"/>
          <w:i/>
          <w:iCs/>
        </w:rPr>
        <w:t>One-way ANOVA: An introduction to when you should run this test and the test hypothesis.</w:t>
      </w:r>
      <w:r w:rsidRPr="006101A6">
        <w:rPr>
          <w:rFonts w:ascii="Bahnschrift" w:hAnsi="Bahnschrift"/>
        </w:rPr>
        <w:t xml:space="preserve"> https://statistics.laerd.com/statistical-guides/one-way-anova-statistical-guide.php</w:t>
      </w:r>
    </w:p>
    <w:p w14:paraId="6BB7CB1D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F80AEE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Law Insider (n.d.) </w:t>
      </w:r>
      <w:r w:rsidRPr="006101A6">
        <w:rPr>
          <w:rFonts w:ascii="Bahnschrift" w:hAnsi="Bahnschrift"/>
          <w:i/>
          <w:iCs/>
        </w:rPr>
        <w:t>Government Buildings.</w:t>
      </w:r>
      <w:r w:rsidRPr="006101A6">
        <w:rPr>
          <w:rFonts w:ascii="Bahnschrift" w:hAnsi="Bahnschrift"/>
        </w:rPr>
        <w:t xml:space="preserve"> Retrieved April 24, 2024, from https://www.lawinsider.com/dictionary/government-buildings</w:t>
      </w:r>
    </w:p>
    <w:p w14:paraId="3AC7F573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1FFDF8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>Layno, J. D. J., &amp;</w:t>
      </w:r>
      <w:r w:rsidRPr="006101A6">
        <w:rPr>
          <w:rFonts w:ascii="Arial" w:hAnsi="Arial" w:cs="Arial"/>
        </w:rPr>
        <w:t> </w:t>
      </w:r>
      <w:proofErr w:type="spellStart"/>
      <w:r w:rsidRPr="006101A6">
        <w:rPr>
          <w:rFonts w:ascii="Bahnschrift" w:hAnsi="Bahnschrift"/>
        </w:rPr>
        <w:t>Famadico</w:t>
      </w:r>
      <w:proofErr w:type="spellEnd"/>
      <w:r w:rsidRPr="006101A6">
        <w:rPr>
          <w:rFonts w:ascii="Bahnschrift" w:hAnsi="Bahnschrift"/>
        </w:rPr>
        <w:t xml:space="preserve">, J. J. F. (2024). Cost and time overrun of public infrastructure projects in the Philippines: Inhibiting factors and mitigating measures. </w:t>
      </w:r>
      <w:r w:rsidRPr="006101A6">
        <w:rPr>
          <w:rFonts w:ascii="Bahnschrift" w:hAnsi="Bahnschrift"/>
          <w:i/>
          <w:iCs/>
        </w:rPr>
        <w:t>International Journal of Multidisciplinary: Applied Business and Education Research, 5</w:t>
      </w:r>
      <w:r w:rsidRPr="006101A6">
        <w:rPr>
          <w:rFonts w:ascii="Bahnschrift" w:hAnsi="Bahnschrift"/>
        </w:rPr>
        <w:t>(12), 5360</w:t>
      </w:r>
      <w:r w:rsidRPr="006101A6">
        <w:rPr>
          <w:rFonts w:ascii="Bahnschrift" w:hAnsi="Bahnschrift" w:cs="Bahnschrift"/>
        </w:rPr>
        <w:t>–</w:t>
      </w:r>
      <w:r w:rsidRPr="006101A6">
        <w:rPr>
          <w:rFonts w:ascii="Bahnschrift" w:hAnsi="Bahnschrift"/>
        </w:rPr>
        <w:t>5370. https://doi.org/10.11594/ijmaber.05.12.30</w:t>
      </w:r>
    </w:p>
    <w:p w14:paraId="7A5EC79E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1CDEE7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Lee, S., &amp; Yu, J. (2024). Factors affecting quality management failure in construction projects. </w:t>
      </w:r>
      <w:r w:rsidRPr="006101A6">
        <w:rPr>
          <w:rFonts w:ascii="Bahnschrift" w:hAnsi="Bahnschrift"/>
          <w:i/>
          <w:iCs/>
        </w:rPr>
        <w:t>KJCEM, 25</w:t>
      </w:r>
      <w:r w:rsidRPr="006101A6">
        <w:rPr>
          <w:rFonts w:ascii="Bahnschrift" w:hAnsi="Bahnschrift"/>
        </w:rPr>
        <w:t>(4), 66–81. https://doi.org/10.6106/KJCEM.2024.25.4.066</w:t>
      </w:r>
    </w:p>
    <w:p w14:paraId="6BA009F9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AB8F4A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Mangaluz</w:t>
      </w:r>
      <w:proofErr w:type="spellEnd"/>
      <w:r w:rsidRPr="006101A6">
        <w:rPr>
          <w:rFonts w:ascii="Bahnschrift" w:hAnsi="Bahnschrift"/>
        </w:rPr>
        <w:t xml:space="preserve">, J. (2024, December 4). </w:t>
      </w:r>
      <w:r w:rsidRPr="006101A6">
        <w:rPr>
          <w:rFonts w:ascii="Bahnschrift" w:hAnsi="Bahnschrift"/>
          <w:i/>
          <w:iCs/>
        </w:rPr>
        <w:t>DPWH flagged for delayed projects worth P215.9 billion.</w:t>
      </w:r>
      <w:r w:rsidRPr="006101A6">
        <w:rPr>
          <w:rFonts w:ascii="Bahnschrift" w:hAnsi="Bahnschrift"/>
        </w:rPr>
        <w:t xml:space="preserve"> Philstar.com. https://www.philstar.com/headlines/2024/12/04/2404997/dpwh-flagged-delayed-projects-worth-p2159-billion</w:t>
      </w:r>
    </w:p>
    <w:p w14:paraId="51A4F135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C66AAD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Masoetsa</w:t>
      </w:r>
      <w:proofErr w:type="spellEnd"/>
      <w:r w:rsidRPr="006101A6">
        <w:rPr>
          <w:rFonts w:ascii="Bahnschrift" w:hAnsi="Bahnschrift"/>
        </w:rPr>
        <w:t xml:space="preserve">, T. G., </w:t>
      </w:r>
      <w:proofErr w:type="spellStart"/>
      <w:r w:rsidRPr="006101A6">
        <w:rPr>
          <w:rFonts w:ascii="Bahnschrift" w:hAnsi="Bahnschrift"/>
        </w:rPr>
        <w:t>Ogunbayo</w:t>
      </w:r>
      <w:proofErr w:type="spellEnd"/>
      <w:r w:rsidRPr="006101A6">
        <w:rPr>
          <w:rFonts w:ascii="Bahnschrift" w:hAnsi="Bahnschrift"/>
        </w:rPr>
        <w:t xml:space="preserve">, B. F., </w:t>
      </w:r>
      <w:proofErr w:type="spellStart"/>
      <w:r w:rsidRPr="006101A6">
        <w:rPr>
          <w:rFonts w:ascii="Bahnschrift" w:hAnsi="Bahnschrift"/>
        </w:rPr>
        <w:t>Aigbavboa</w:t>
      </w:r>
      <w:proofErr w:type="spellEnd"/>
      <w:r w:rsidRPr="006101A6">
        <w:rPr>
          <w:rFonts w:ascii="Bahnschrift" w:hAnsi="Bahnschrift"/>
        </w:rPr>
        <w:t xml:space="preserve">, C. O., &amp; </w:t>
      </w:r>
      <w:proofErr w:type="spellStart"/>
      <w:r w:rsidRPr="006101A6">
        <w:rPr>
          <w:rFonts w:ascii="Bahnschrift" w:hAnsi="Bahnschrift"/>
        </w:rPr>
        <w:t>Awuzie</w:t>
      </w:r>
      <w:proofErr w:type="spellEnd"/>
      <w:r w:rsidRPr="006101A6">
        <w:rPr>
          <w:rFonts w:ascii="Bahnschrift" w:hAnsi="Bahnschrift"/>
        </w:rPr>
        <w:t xml:space="preserve">, B. O. (2022). Assessing construction constraint factors on project performance in the construction industry. </w:t>
      </w:r>
      <w:r w:rsidRPr="006101A6">
        <w:rPr>
          <w:rFonts w:ascii="Bahnschrift" w:hAnsi="Bahnschrift"/>
          <w:i/>
          <w:iCs/>
        </w:rPr>
        <w:t>Buildings, 12</w:t>
      </w:r>
      <w:r w:rsidRPr="006101A6">
        <w:rPr>
          <w:rFonts w:ascii="Bahnschrift" w:hAnsi="Bahnschrift"/>
        </w:rPr>
        <w:t>(8), 1183. https://doi.org/10.3390/buildings12081183</w:t>
      </w:r>
    </w:p>
    <w:p w14:paraId="39F74252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B8049A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Marcelo, E. (2020, October 19). </w:t>
      </w:r>
      <w:r w:rsidRPr="006101A6">
        <w:rPr>
          <w:rFonts w:ascii="Bahnschrift" w:hAnsi="Bahnschrift"/>
          <w:i/>
          <w:iCs/>
        </w:rPr>
        <w:t>COA flags delayed, defective DPWH projects.</w:t>
      </w:r>
      <w:r w:rsidRPr="006101A6">
        <w:rPr>
          <w:rFonts w:ascii="Bahnschrift" w:hAnsi="Bahnschrift"/>
        </w:rPr>
        <w:t xml:space="preserve"> </w:t>
      </w:r>
      <w:proofErr w:type="spellStart"/>
      <w:r w:rsidRPr="006101A6">
        <w:rPr>
          <w:rFonts w:ascii="Bahnschrift" w:hAnsi="Bahnschrift"/>
        </w:rPr>
        <w:t>Philstar</w:t>
      </w:r>
      <w:proofErr w:type="spellEnd"/>
      <w:r w:rsidRPr="006101A6">
        <w:rPr>
          <w:rFonts w:ascii="Bahnschrift" w:hAnsi="Bahnschrift"/>
        </w:rPr>
        <w:t>. https://www.philstar.com/headlines/2020/10/19/2050722/coa-flags-delayed-defective-dpwh-projects</w:t>
      </w:r>
    </w:p>
    <w:p w14:paraId="7795665A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8485CE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Mat Salleh, N., Alang, N., Saberi, M. H., </w:t>
      </w:r>
      <w:proofErr w:type="spellStart"/>
      <w:r w:rsidRPr="006101A6">
        <w:rPr>
          <w:rFonts w:ascii="Bahnschrift" w:hAnsi="Bahnschrift"/>
        </w:rPr>
        <w:t>Mamter</w:t>
      </w:r>
      <w:proofErr w:type="spellEnd"/>
      <w:r w:rsidRPr="006101A6">
        <w:rPr>
          <w:rFonts w:ascii="Bahnschrift" w:hAnsi="Bahnschrift"/>
        </w:rPr>
        <w:t xml:space="preserve">, S., &amp; Mohamad Sohod, Z. (2022). Factors Affecting Quality of Workmanship in Building Construction. </w:t>
      </w:r>
      <w:r w:rsidRPr="006101A6">
        <w:rPr>
          <w:rFonts w:ascii="Bahnschrift" w:hAnsi="Bahnschrift"/>
          <w:i/>
          <w:iCs/>
        </w:rPr>
        <w:t>International Journal of Academic Research in Business and Social Sciences, 12</w:t>
      </w:r>
      <w:r w:rsidRPr="006101A6">
        <w:rPr>
          <w:rFonts w:ascii="Bahnschrift" w:hAnsi="Bahnschrift"/>
        </w:rPr>
        <w:t>(8). https://doi.org/10.6007/ijarbss/v12-i8/14174</w:t>
      </w:r>
    </w:p>
    <w:p w14:paraId="2C0DF419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5A28C4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McCombes, S. (2023, June 22). </w:t>
      </w:r>
      <w:r w:rsidRPr="006101A6">
        <w:rPr>
          <w:rFonts w:ascii="Bahnschrift" w:hAnsi="Bahnschrift"/>
          <w:i/>
          <w:iCs/>
        </w:rPr>
        <w:t xml:space="preserve">Descriptive Research Definition, Types, Methods &amp; Examples. </w:t>
      </w:r>
      <w:r w:rsidRPr="006101A6">
        <w:rPr>
          <w:rFonts w:ascii="Bahnschrift" w:hAnsi="Bahnschrift"/>
        </w:rPr>
        <w:t xml:space="preserve">https://www.scribbr.com/methodology/descriptive-research/ </w:t>
      </w:r>
    </w:p>
    <w:p w14:paraId="53DABE32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BF5996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Ntumi, S. (2021). Reporting and interpreting one-way analysis of variance (ANOVA) using a data driven example: A practical guide for social science researchers. </w:t>
      </w:r>
      <w:r w:rsidRPr="006101A6">
        <w:rPr>
          <w:rFonts w:ascii="Bahnschrift" w:hAnsi="Bahnschrift"/>
          <w:i/>
          <w:iCs/>
        </w:rPr>
        <w:t>Journal of Research in Educational Sciences, 12(</w:t>
      </w:r>
      <w:r w:rsidRPr="006101A6">
        <w:rPr>
          <w:rFonts w:ascii="Bahnschrift" w:hAnsi="Bahnschrift"/>
        </w:rPr>
        <w:t>14), 38–47.</w:t>
      </w:r>
    </w:p>
    <w:p w14:paraId="0CDC85AB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00B11D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Nyabero</w:t>
      </w:r>
      <w:proofErr w:type="spellEnd"/>
      <w:r w:rsidRPr="006101A6">
        <w:rPr>
          <w:rFonts w:ascii="Bahnschrift" w:hAnsi="Bahnschrift"/>
        </w:rPr>
        <w:t xml:space="preserve">, T. M., Lamka, A. H., &amp; </w:t>
      </w:r>
      <w:proofErr w:type="spellStart"/>
      <w:r w:rsidRPr="006101A6">
        <w:rPr>
          <w:rFonts w:ascii="Bahnschrift" w:hAnsi="Bahnschrift"/>
        </w:rPr>
        <w:t>Nyagwachi</w:t>
      </w:r>
      <w:proofErr w:type="spellEnd"/>
      <w:r w:rsidRPr="006101A6">
        <w:rPr>
          <w:rFonts w:ascii="Bahnschrift" w:hAnsi="Bahnschrift"/>
        </w:rPr>
        <w:t xml:space="preserve">, J. N. (2025). The contribution of feasibility study practices on performance of public sector construction projects: Case study of County Government of Nairobi. </w:t>
      </w:r>
      <w:r w:rsidRPr="006101A6">
        <w:rPr>
          <w:rFonts w:ascii="Bahnschrift" w:hAnsi="Bahnschrift"/>
          <w:i/>
          <w:iCs/>
        </w:rPr>
        <w:t>International Journal of Engineering Research &amp; Technology (IJERT), 14</w:t>
      </w:r>
      <w:r w:rsidRPr="006101A6">
        <w:rPr>
          <w:rFonts w:ascii="Bahnschrift" w:hAnsi="Bahnschrift"/>
        </w:rPr>
        <w:t>(7). https://doi.org/10.17577/IJERTV14IS070054</w:t>
      </w:r>
    </w:p>
    <w:p w14:paraId="571F817B" w14:textId="77777777" w:rsidR="00DE75D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975DA8" w14:textId="597420E9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01A6">
        <w:rPr>
          <w:rFonts w:ascii="Bahnschrift" w:hAnsi="Bahnschrift"/>
        </w:rPr>
        <w:t>Osegbo</w:t>
      </w:r>
      <w:proofErr w:type="spellEnd"/>
      <w:r w:rsidRPr="006101A6">
        <w:rPr>
          <w:rFonts w:ascii="Bahnschrift" w:hAnsi="Bahnschrift"/>
        </w:rPr>
        <w:t xml:space="preserve">, C. U., Okolie, K. C., Okeke, A. U., </w:t>
      </w:r>
      <w:proofErr w:type="spellStart"/>
      <w:r w:rsidRPr="006101A6">
        <w:rPr>
          <w:rFonts w:ascii="Bahnschrift" w:hAnsi="Bahnschrift"/>
        </w:rPr>
        <w:t>Ezeokoli</w:t>
      </w:r>
      <w:proofErr w:type="spellEnd"/>
      <w:r w:rsidRPr="006101A6">
        <w:rPr>
          <w:rFonts w:ascii="Bahnschrift" w:hAnsi="Bahnschrift"/>
        </w:rPr>
        <w:t xml:space="preserve">, F. O., &amp; </w:t>
      </w:r>
      <w:proofErr w:type="spellStart"/>
      <w:r w:rsidRPr="006101A6">
        <w:rPr>
          <w:rFonts w:ascii="Bahnschrift" w:hAnsi="Bahnschrift"/>
        </w:rPr>
        <w:t>Akaogu</w:t>
      </w:r>
      <w:proofErr w:type="spellEnd"/>
      <w:r w:rsidRPr="006101A6">
        <w:rPr>
          <w:rFonts w:ascii="Bahnschrift" w:hAnsi="Bahnschrift"/>
        </w:rPr>
        <w:t xml:space="preserve">, A. C. (2021). Quality management practices of building construction firms in project delivery in Anambra state, Nigeria. </w:t>
      </w:r>
      <w:r w:rsidRPr="006101A6">
        <w:rPr>
          <w:rFonts w:ascii="Bahnschrift" w:hAnsi="Bahnschrift"/>
          <w:i/>
          <w:iCs/>
        </w:rPr>
        <w:t>International Journal of Progressive Research in Science and Engineering, 2</w:t>
      </w:r>
      <w:r w:rsidRPr="006101A6">
        <w:rPr>
          <w:rFonts w:ascii="Bahnschrift" w:hAnsi="Bahnschrift"/>
        </w:rPr>
        <w:t>(10), 113-121.</w:t>
      </w:r>
    </w:p>
    <w:p w14:paraId="65F0D1BE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AB6374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lastRenderedPageBreak/>
        <w:t xml:space="preserve">Project Management Institute. (n.d.). </w:t>
      </w:r>
      <w:r w:rsidRPr="006101A6">
        <w:rPr>
          <w:rFonts w:ascii="Bahnschrift" w:hAnsi="Bahnschrift"/>
          <w:i/>
          <w:iCs/>
        </w:rPr>
        <w:t xml:space="preserve">The standard for project management and a guide to the project management body of knowledge </w:t>
      </w:r>
      <w:r w:rsidRPr="006101A6">
        <w:rPr>
          <w:rFonts w:ascii="Bahnschrift" w:hAnsi="Bahnschrift"/>
        </w:rPr>
        <w:t>(PMBOK guide).</w:t>
      </w:r>
    </w:p>
    <w:p w14:paraId="64133586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FF95475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>Qi, Y., Qian, Q.</w:t>
      </w:r>
      <w:r w:rsidRPr="006101A6">
        <w:rPr>
          <w:rFonts w:ascii="Arial" w:hAnsi="Arial" w:cs="Arial"/>
        </w:rPr>
        <w:t> </w:t>
      </w:r>
      <w:r w:rsidRPr="006101A6">
        <w:rPr>
          <w:rFonts w:ascii="Bahnschrift" w:hAnsi="Bahnschrift"/>
        </w:rPr>
        <w:t>K., Meijer, F.</w:t>
      </w:r>
      <w:r w:rsidRPr="006101A6">
        <w:rPr>
          <w:rFonts w:ascii="Arial" w:hAnsi="Arial" w:cs="Arial"/>
        </w:rPr>
        <w:t> </w:t>
      </w:r>
      <w:r w:rsidRPr="006101A6">
        <w:rPr>
          <w:rFonts w:ascii="Bahnschrift" w:hAnsi="Bahnschrift"/>
        </w:rPr>
        <w:t>M., &amp; Visscher, H.</w:t>
      </w:r>
      <w:r w:rsidRPr="006101A6">
        <w:rPr>
          <w:rFonts w:ascii="Arial" w:hAnsi="Arial" w:cs="Arial"/>
        </w:rPr>
        <w:t> </w:t>
      </w:r>
      <w:r w:rsidRPr="006101A6">
        <w:rPr>
          <w:rFonts w:ascii="Bahnschrift" w:hAnsi="Bahnschrift"/>
        </w:rPr>
        <w:t xml:space="preserve">J. (2021). Unravelling causes of quality failures in building energy renovation projects of Northern China: Quality Management Perspective. </w:t>
      </w:r>
      <w:r w:rsidRPr="006101A6">
        <w:rPr>
          <w:rFonts w:ascii="Bahnschrift" w:hAnsi="Bahnschrift"/>
          <w:i/>
          <w:iCs/>
        </w:rPr>
        <w:t>Journal of Management in Engineering, 37</w:t>
      </w:r>
      <w:r w:rsidRPr="006101A6">
        <w:rPr>
          <w:rFonts w:ascii="Bahnschrift" w:hAnsi="Bahnschrift"/>
        </w:rPr>
        <w:t>(3), Article 04021017. https://doi.org/10.1061/(ASCE)ME.1943-5479.0000888</w:t>
      </w:r>
    </w:p>
    <w:p w14:paraId="2B29F33B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64F967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Shabbir, R., Naveed, S. N., &amp; Cheema, S. M. (2023). Evaluation of the factors behind the failure of project management practices. </w:t>
      </w:r>
      <w:r w:rsidRPr="006101A6">
        <w:rPr>
          <w:rFonts w:ascii="Bahnschrift" w:hAnsi="Bahnschrift"/>
          <w:i/>
          <w:iCs/>
        </w:rPr>
        <w:t>Journal of Development and Social Sciences, 4</w:t>
      </w:r>
      <w:r w:rsidRPr="006101A6">
        <w:rPr>
          <w:rFonts w:ascii="Bahnschrift" w:hAnsi="Bahnschrift"/>
        </w:rPr>
        <w:t>(III), 490–501. https://doi.org/10.47205/jdss.2023(4-III)47</w:t>
      </w:r>
    </w:p>
    <w:p w14:paraId="53C08529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C15E32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Siman, B. P. (2023). A critical analysis of the Philippine construction industry: Current trends, forecast, and business focus for engineering design firms. </w:t>
      </w:r>
      <w:r w:rsidRPr="006101A6">
        <w:rPr>
          <w:rFonts w:ascii="Bahnschrift" w:hAnsi="Bahnschrift"/>
          <w:i/>
          <w:iCs/>
        </w:rPr>
        <w:t>International Journal of Multidisciplinary: Applied Business and Education Research, 4</w:t>
      </w:r>
      <w:r w:rsidRPr="006101A6">
        <w:rPr>
          <w:rFonts w:ascii="Bahnschrift" w:hAnsi="Bahnschrift"/>
        </w:rPr>
        <w:t>(8), 2691–2699. https://doi.org/10.11594/ijmaber.04.08.01</w:t>
      </w:r>
    </w:p>
    <w:p w14:paraId="64477802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D3C862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Sin, C. H., Ting, S. N., &amp; Lee, Y. Y. (2024). Quality management challenges in construction projects: Investigating factors, measures, and the role of material quality control. </w:t>
      </w:r>
      <w:r w:rsidRPr="006101A6">
        <w:rPr>
          <w:rFonts w:ascii="Bahnschrift" w:hAnsi="Bahnschrift"/>
          <w:i/>
          <w:iCs/>
        </w:rPr>
        <w:t>Planning Malaysia: Journal of the Malaysian Institute of Planners, 22</w:t>
      </w:r>
      <w:r w:rsidRPr="006101A6">
        <w:rPr>
          <w:rFonts w:ascii="Bahnschrift" w:hAnsi="Bahnschrift"/>
        </w:rPr>
        <w:t>(3), 63–78. https://doi.org/10.21837/pm.v22i32.1493</w:t>
      </w:r>
    </w:p>
    <w:p w14:paraId="6BBB2167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FD6967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Sitota, B., Quezon, E. T., &amp; </w:t>
      </w:r>
      <w:proofErr w:type="spellStart"/>
      <w:r w:rsidRPr="006101A6">
        <w:rPr>
          <w:rFonts w:ascii="Bahnschrift" w:hAnsi="Bahnschrift"/>
        </w:rPr>
        <w:t>Ararsa</w:t>
      </w:r>
      <w:proofErr w:type="spellEnd"/>
      <w:r w:rsidRPr="006101A6">
        <w:rPr>
          <w:rFonts w:ascii="Bahnschrift" w:hAnsi="Bahnschrift"/>
        </w:rPr>
        <w:t xml:space="preserve">, W. (2021). </w:t>
      </w:r>
      <w:r w:rsidRPr="006101A6">
        <w:rPr>
          <w:rFonts w:ascii="Bahnschrift" w:hAnsi="Bahnschrift"/>
          <w:i/>
          <w:iCs/>
        </w:rPr>
        <w:t>Assessment on Materials Quality Control Implementation of Building Construction Projects and Workmanship: A Case Study of Ambo University.</w:t>
      </w:r>
      <w:r w:rsidRPr="006101A6">
        <w:rPr>
          <w:rFonts w:ascii="Bahnschrift" w:hAnsi="Bahnschrift"/>
        </w:rPr>
        <w:t xml:space="preserve"> https://doi.org/10.37896/jxu15.8/013</w:t>
      </w:r>
    </w:p>
    <w:p w14:paraId="08C14700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CD6F69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Phan, P. T., Nguyen, P. T., &amp; Nguyen, Q. K. (2022). Assessment of quality risk factors during the construction phase of the </w:t>
      </w:r>
      <w:proofErr w:type="spellStart"/>
      <w:r w:rsidRPr="006101A6">
        <w:rPr>
          <w:rFonts w:ascii="Bahnschrift" w:hAnsi="Bahnschrift"/>
        </w:rPr>
        <w:t>Biconsi</w:t>
      </w:r>
      <w:proofErr w:type="spellEnd"/>
      <w:r w:rsidRPr="006101A6">
        <w:rPr>
          <w:rFonts w:ascii="Bahnschrift" w:hAnsi="Bahnschrift"/>
        </w:rPr>
        <w:t xml:space="preserve"> Tower project. </w:t>
      </w:r>
      <w:r w:rsidRPr="006101A6">
        <w:rPr>
          <w:rFonts w:ascii="Bahnschrift" w:hAnsi="Bahnschrift"/>
          <w:i/>
          <w:iCs/>
        </w:rPr>
        <w:t>Journal of Process Management and New Technologies, 10</w:t>
      </w:r>
      <w:r w:rsidRPr="006101A6">
        <w:rPr>
          <w:rFonts w:ascii="Bahnschrift" w:hAnsi="Bahnschrift"/>
        </w:rPr>
        <w:t>(3–4), 1–8. https://doi.org/10.5937/jpmnt10-38615</w:t>
      </w:r>
    </w:p>
    <w:p w14:paraId="593819FC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49C8B7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6101A6">
        <w:rPr>
          <w:rFonts w:ascii="Bahnschrift" w:hAnsi="Bahnschrift"/>
        </w:rPr>
        <w:t xml:space="preserve">Uyanwatta, D. C. (2024). </w:t>
      </w:r>
      <w:r w:rsidRPr="006101A6">
        <w:rPr>
          <w:rFonts w:ascii="Bahnschrift" w:hAnsi="Bahnschrift"/>
          <w:i/>
          <w:iCs/>
        </w:rPr>
        <w:t>Examining the Impact of Authentic Leadership on Project Success: Case Study of Construction Projects.</w:t>
      </w:r>
    </w:p>
    <w:p w14:paraId="21A5EB1A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38F705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Wawak, S., </w:t>
      </w:r>
      <w:proofErr w:type="spellStart"/>
      <w:r w:rsidRPr="006101A6">
        <w:rPr>
          <w:rFonts w:ascii="Bahnschrift" w:hAnsi="Bahnschrift"/>
        </w:rPr>
        <w:t>Ljevo</w:t>
      </w:r>
      <w:proofErr w:type="spellEnd"/>
      <w:r w:rsidRPr="006101A6">
        <w:rPr>
          <w:rFonts w:ascii="Bahnschrift" w:hAnsi="Bahnschrift"/>
        </w:rPr>
        <w:t xml:space="preserve">, Ž., &amp; </w:t>
      </w:r>
      <w:proofErr w:type="spellStart"/>
      <w:r w:rsidRPr="006101A6">
        <w:rPr>
          <w:rFonts w:ascii="Bahnschrift" w:hAnsi="Bahnschrift"/>
        </w:rPr>
        <w:t>Vukomanović</w:t>
      </w:r>
      <w:proofErr w:type="spellEnd"/>
      <w:r w:rsidRPr="006101A6">
        <w:rPr>
          <w:rFonts w:ascii="Bahnschrift" w:hAnsi="Bahnschrift"/>
        </w:rPr>
        <w:t>, M. (2020). Understanding the key quality factors in construction projects</w:t>
      </w:r>
      <w:r>
        <w:rPr>
          <w:rFonts w:ascii="Bahnschrift" w:hAnsi="Bahnschrift"/>
        </w:rPr>
        <w:t>: A</w:t>
      </w:r>
      <w:r w:rsidRPr="006101A6">
        <w:rPr>
          <w:rFonts w:ascii="Bahnschrift" w:hAnsi="Bahnschrift"/>
        </w:rPr>
        <w:t xml:space="preserve"> systematic literature review. </w:t>
      </w:r>
      <w:r w:rsidRPr="006101A6">
        <w:rPr>
          <w:rFonts w:ascii="Bahnschrift" w:hAnsi="Bahnschrift"/>
          <w:i/>
          <w:iCs/>
        </w:rPr>
        <w:t>In Sustainability (Switzerland) (Vol. 12</w:t>
      </w:r>
      <w:r w:rsidRPr="006101A6">
        <w:rPr>
          <w:rFonts w:ascii="Bahnschrift" w:hAnsi="Bahnschrift"/>
        </w:rPr>
        <w:t>, Issue 24, pp. 1–25). MDPI. https://doi.org/10.3390/su122410376</w:t>
      </w:r>
    </w:p>
    <w:p w14:paraId="25696BF6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5F7AA2" w14:textId="77777777" w:rsidR="00DE75D6" w:rsidRPr="006101A6" w:rsidRDefault="00DE75D6" w:rsidP="00DE75D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01A6">
        <w:rPr>
          <w:rFonts w:ascii="Bahnschrift" w:hAnsi="Bahnschrift"/>
        </w:rPr>
        <w:t xml:space="preserve">Yaman, S. K., Hassan, P., Yusop, N. M., Hashim, N. E. </w:t>
      </w:r>
      <w:proofErr w:type="spellStart"/>
      <w:r w:rsidRPr="006101A6">
        <w:rPr>
          <w:rFonts w:ascii="Bahnschrift" w:hAnsi="Bahnschrift"/>
        </w:rPr>
        <w:t>zzati</w:t>
      </w:r>
      <w:proofErr w:type="spellEnd"/>
      <w:r w:rsidRPr="006101A6">
        <w:rPr>
          <w:rFonts w:ascii="Bahnschrift" w:hAnsi="Bahnschrift"/>
        </w:rPr>
        <w:t xml:space="preserve">, Mohammad, H., &amp; Bakar, H. A. (2022). Factors Affecting Quality in Construction Project Life Cycle (CPLC). </w:t>
      </w:r>
      <w:r w:rsidRPr="006101A6">
        <w:rPr>
          <w:rFonts w:ascii="Bahnschrift" w:hAnsi="Bahnschrift"/>
          <w:i/>
          <w:iCs/>
        </w:rPr>
        <w:t>International Journal of Integrated Engineering, 14</w:t>
      </w:r>
      <w:r w:rsidRPr="006101A6">
        <w:rPr>
          <w:rFonts w:ascii="Bahnschrift" w:hAnsi="Bahnschrift"/>
        </w:rPr>
        <w:t>(1), 322–335. https://doi.org/10.30880/ijie.2022.14.01.030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007A9" w14:textId="77777777" w:rsidR="00977E25" w:rsidRDefault="00977E25" w:rsidP="00290EE2">
      <w:pPr>
        <w:spacing w:after="0" w:line="240" w:lineRule="auto"/>
      </w:pPr>
      <w:r>
        <w:separator/>
      </w:r>
    </w:p>
  </w:endnote>
  <w:endnote w:type="continuationSeparator" w:id="0">
    <w:p w14:paraId="17563FC9" w14:textId="77777777" w:rsidR="00977E25" w:rsidRDefault="00977E2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4B81D" w14:textId="77777777" w:rsidR="00977E25" w:rsidRDefault="00977E25" w:rsidP="00290EE2">
      <w:pPr>
        <w:spacing w:after="0" w:line="240" w:lineRule="auto"/>
      </w:pPr>
      <w:r>
        <w:separator/>
      </w:r>
    </w:p>
  </w:footnote>
  <w:footnote w:type="continuationSeparator" w:id="0">
    <w:p w14:paraId="0CF318C4" w14:textId="77777777" w:rsidR="00977E25" w:rsidRDefault="00977E2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27D1B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77E25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DE75D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5D6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4</Pages>
  <Words>1529</Words>
  <Characters>8718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22</cp:revision>
  <cp:lastPrinted>2026-02-21T05:03:00Z</cp:lastPrinted>
  <dcterms:created xsi:type="dcterms:W3CDTF">2025-12-03T11:08:00Z</dcterms:created>
  <dcterms:modified xsi:type="dcterms:W3CDTF">2026-03-17T04:50:00Z</dcterms:modified>
</cp:coreProperties>
</file>